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F20B" w14:textId="4A41029B" w:rsidR="00E76413" w:rsidRPr="000A79C3" w:rsidRDefault="000A79C3" w:rsidP="00E76413">
      <w:pPr>
        <w:spacing w:line="360" w:lineRule="auto"/>
        <w:rPr>
          <w:rFonts w:ascii="Calibri Light" w:hAnsi="Calibri Light" w:cs="Calibri Light"/>
          <w:color w:val="000000" w:themeColor="text1"/>
          <w:sz w:val="28"/>
          <w:szCs w:val="28"/>
        </w:rPr>
      </w:pPr>
      <w:r w:rsidRPr="000A79C3">
        <w:rPr>
          <w:rFonts w:ascii="Calibri Light" w:hAnsi="Calibri Light" w:cs="Calibri Light"/>
          <w:color w:val="000000" w:themeColor="text1"/>
          <w:sz w:val="28"/>
          <w:szCs w:val="28"/>
        </w:rPr>
        <w:t>[</w:t>
      </w:r>
      <w:r w:rsidR="00E76413" w:rsidRPr="00835837">
        <w:rPr>
          <w:rFonts w:ascii="Calibri Light" w:hAnsi="Calibri Light" w:cs="Calibri Light"/>
          <w:b/>
          <w:bCs/>
          <w:color w:val="D4AD99"/>
          <w:sz w:val="28"/>
          <w:szCs w:val="28"/>
        </w:rPr>
        <w:t>Cover</w:t>
      </w:r>
      <w:r w:rsidRPr="000A79C3">
        <w:rPr>
          <w:rFonts w:ascii="Calibri Light" w:hAnsi="Calibri Light" w:cs="Calibri Light"/>
          <w:color w:val="000000" w:themeColor="text1"/>
          <w:sz w:val="28"/>
          <w:szCs w:val="28"/>
        </w:rPr>
        <w:t>]</w:t>
      </w:r>
    </w:p>
    <w:p w14:paraId="416B5C92" w14:textId="72527599" w:rsidR="0093285E" w:rsidRPr="00E76413" w:rsidRDefault="008C45F3" w:rsidP="00E76413">
      <w:pPr>
        <w:spacing w:line="360" w:lineRule="auto"/>
        <w:jc w:val="center"/>
        <w:rPr>
          <w:rFonts w:ascii="Calibri Light" w:hAnsi="Calibri Light" w:cs="Calibri Light"/>
          <w:b/>
          <w:bCs/>
          <w:color w:val="000000" w:themeColor="text1"/>
          <w:sz w:val="28"/>
          <w:szCs w:val="28"/>
        </w:rPr>
      </w:pPr>
      <w:r w:rsidRPr="00E76413">
        <w:rPr>
          <w:rFonts w:ascii="Calibri Light" w:hAnsi="Calibri Light" w:cs="Calibri Light"/>
          <w:b/>
          <w:bCs/>
          <w:color w:val="000000" w:themeColor="text1"/>
          <w:sz w:val="28"/>
          <w:szCs w:val="28"/>
        </w:rPr>
        <w:t>Employee Assistance Program (EAP)</w:t>
      </w:r>
    </w:p>
    <w:p w14:paraId="6D55113A" w14:textId="4AF67C62" w:rsidR="000B0847" w:rsidRPr="00E76413" w:rsidRDefault="000B0847" w:rsidP="00E76413">
      <w:pPr>
        <w:pBdr>
          <w:bottom w:val="single" w:sz="12" w:space="1" w:color="auto"/>
        </w:pBdr>
        <w:spacing w:line="360" w:lineRule="auto"/>
        <w:jc w:val="center"/>
        <w:rPr>
          <w:rFonts w:ascii="Calibri Light" w:hAnsi="Calibri Light" w:cs="Calibri Light"/>
          <w:b/>
          <w:bCs/>
          <w:color w:val="000000" w:themeColor="text1"/>
          <w:sz w:val="28"/>
          <w:szCs w:val="28"/>
        </w:rPr>
      </w:pPr>
      <w:r w:rsidRPr="00E76413">
        <w:rPr>
          <w:rFonts w:ascii="Calibri Light" w:hAnsi="Calibri Light" w:cs="Calibri Light"/>
          <w:b/>
          <w:bCs/>
          <w:color w:val="000000" w:themeColor="text1"/>
          <w:sz w:val="28"/>
          <w:szCs w:val="28"/>
        </w:rPr>
        <w:t>Counselling for Work Related or Personal Issues</w:t>
      </w:r>
    </w:p>
    <w:p w14:paraId="0338910C" w14:textId="46E9E941" w:rsidR="008C218C" w:rsidRDefault="008C218C" w:rsidP="00835837">
      <w:pPr>
        <w:spacing w:before="240" w:line="360" w:lineRule="auto"/>
        <w:rPr>
          <w:rFonts w:ascii="Calibri Light" w:hAnsi="Calibri Light" w:cs="Calibri Light"/>
          <w:b/>
          <w:bCs/>
          <w:color w:val="D4AD99"/>
          <w:sz w:val="28"/>
          <w:szCs w:val="28"/>
        </w:rPr>
      </w:pPr>
      <w:r w:rsidRPr="008C218C">
        <w:rPr>
          <w:rFonts w:ascii="Calibri Light" w:hAnsi="Calibri Light" w:cs="Calibri Light"/>
          <w:b/>
          <w:bCs/>
          <w:color w:val="D4AD99"/>
          <w:sz w:val="28"/>
          <w:szCs w:val="28"/>
        </w:rPr>
        <w:t xml:space="preserve">Employee Assistance Program </w:t>
      </w:r>
    </w:p>
    <w:p w14:paraId="32A66AC4" w14:textId="2B3B2CED" w:rsidR="008C218C" w:rsidRDefault="008C218C" w:rsidP="00E76413">
      <w:pPr>
        <w:spacing w:after="240"/>
        <w:rPr>
          <w:rFonts w:ascii="Calibri Light" w:hAnsi="Calibri Light" w:cs="Calibri Light"/>
        </w:rPr>
      </w:pPr>
      <w:r w:rsidRPr="008C218C">
        <w:rPr>
          <w:rFonts w:ascii="Calibri Light" w:hAnsi="Calibri Light" w:cs="Calibri Light"/>
        </w:rPr>
        <w:t xml:space="preserve">Employee Assistance Program (EAP) is a confidential employer-funded support service available to employees and immediate family members experiencing personal or work-related concerns. Immediate family include your spouse, partner, </w:t>
      </w:r>
      <w:proofErr w:type="gramStart"/>
      <w:r w:rsidRPr="008C218C">
        <w:rPr>
          <w:rFonts w:ascii="Calibri Light" w:hAnsi="Calibri Light" w:cs="Calibri Light"/>
        </w:rPr>
        <w:t>children</w:t>
      </w:r>
      <w:proofErr w:type="gramEnd"/>
      <w:r w:rsidRPr="008C218C">
        <w:rPr>
          <w:rFonts w:ascii="Calibri Light" w:hAnsi="Calibri Light" w:cs="Calibri Light"/>
        </w:rPr>
        <w:t xml:space="preserve"> or others living in your household. </w:t>
      </w:r>
    </w:p>
    <w:p w14:paraId="79313D67" w14:textId="183755D2" w:rsidR="008C218C" w:rsidRPr="00E76413" w:rsidRDefault="008C218C" w:rsidP="00E76413">
      <w:pPr>
        <w:spacing w:after="240"/>
        <w:rPr>
          <w:rFonts w:ascii="Calibri Light" w:hAnsi="Calibri Light" w:cs="Calibri Light"/>
        </w:rPr>
      </w:pPr>
      <w:r>
        <w:rPr>
          <w:rFonts w:ascii="Calibri Light" w:hAnsi="Calibri Light" w:cs="Calibri Light"/>
        </w:rPr>
        <w:t>Guidestar</w:t>
      </w:r>
      <w:r w:rsidRPr="008C218C">
        <w:rPr>
          <w:rFonts w:ascii="Calibri Light" w:hAnsi="Calibri Light" w:cs="Calibri Light"/>
        </w:rPr>
        <w:t xml:space="preserve"> provides a confidential and effective counselling process that is solution-focused and practical. The service is aimed at enhancing wellbeing and mental health, and can be accessed via face-to-face consult</w:t>
      </w:r>
      <w:r w:rsidR="00CA4065">
        <w:rPr>
          <w:rFonts w:ascii="Calibri Light" w:hAnsi="Calibri Light" w:cs="Calibri Light"/>
        </w:rPr>
        <w:t>ations</w:t>
      </w:r>
      <w:r w:rsidRPr="008C218C">
        <w:rPr>
          <w:rFonts w:ascii="Calibri Light" w:hAnsi="Calibri Light" w:cs="Calibri Light"/>
        </w:rPr>
        <w:t xml:space="preserve">, and by </w:t>
      </w:r>
      <w:r w:rsidR="00CA4065">
        <w:rPr>
          <w:rFonts w:ascii="Calibri Light" w:hAnsi="Calibri Light" w:cs="Calibri Light"/>
        </w:rPr>
        <w:t>Telehealth or phone</w:t>
      </w:r>
      <w:r w:rsidRPr="008C218C">
        <w:rPr>
          <w:rFonts w:ascii="Calibri Light" w:hAnsi="Calibri Light" w:cs="Calibri Light"/>
        </w:rPr>
        <w:t>. Accessing assistance is an act of independence and strength which can empower you to make positive changes in your life.</w:t>
      </w:r>
    </w:p>
    <w:p w14:paraId="48DB1917" w14:textId="65914475" w:rsidR="001411D8" w:rsidRDefault="007B55DD" w:rsidP="004D2F54">
      <w:pPr>
        <w:spacing w:line="360" w:lineRule="auto"/>
        <w:rPr>
          <w:rFonts w:ascii="Calibri Light" w:hAnsi="Calibri Light" w:cs="Calibri Light"/>
          <w:b/>
          <w:bCs/>
          <w:color w:val="D4AD99"/>
          <w:sz w:val="28"/>
          <w:szCs w:val="28"/>
        </w:rPr>
      </w:pPr>
      <w:r>
        <w:rPr>
          <w:rFonts w:ascii="Calibri Light" w:hAnsi="Calibri Light" w:cs="Calibri Light"/>
          <w:b/>
          <w:bCs/>
          <w:color w:val="D4AD99"/>
          <w:sz w:val="28"/>
          <w:szCs w:val="28"/>
        </w:rPr>
        <w:t>Counselling S</w:t>
      </w:r>
      <w:r w:rsidR="001411D8" w:rsidRPr="001411D8">
        <w:rPr>
          <w:rFonts w:ascii="Calibri Light" w:hAnsi="Calibri Light" w:cs="Calibri Light"/>
          <w:b/>
          <w:bCs/>
          <w:color w:val="D4AD99"/>
          <w:sz w:val="28"/>
          <w:szCs w:val="28"/>
        </w:rPr>
        <w:t xml:space="preserve">ervices </w:t>
      </w:r>
    </w:p>
    <w:p w14:paraId="1D90B47C" w14:textId="77777777" w:rsidR="001411D8" w:rsidRDefault="001411D8" w:rsidP="004D2F54">
      <w:pPr>
        <w:spacing w:line="360" w:lineRule="auto"/>
        <w:rPr>
          <w:rFonts w:ascii="Calibri Light" w:hAnsi="Calibri Light" w:cs="Calibri Light"/>
        </w:rPr>
      </w:pPr>
      <w:r w:rsidRPr="001411D8">
        <w:rPr>
          <w:rFonts w:ascii="Calibri Light" w:hAnsi="Calibri Light" w:cs="Calibri Light"/>
        </w:rPr>
        <w:t xml:space="preserve">EAP is provided for a variety of personal, </w:t>
      </w:r>
      <w:proofErr w:type="gramStart"/>
      <w:r w:rsidRPr="001411D8">
        <w:rPr>
          <w:rFonts w:ascii="Calibri Light" w:hAnsi="Calibri Light" w:cs="Calibri Light"/>
        </w:rPr>
        <w:t>emotional</w:t>
      </w:r>
      <w:proofErr w:type="gramEnd"/>
      <w:r w:rsidRPr="001411D8">
        <w:rPr>
          <w:rFonts w:ascii="Calibri Light" w:hAnsi="Calibri Light" w:cs="Calibri Light"/>
        </w:rPr>
        <w:t xml:space="preserve"> and work-related matters including: </w:t>
      </w:r>
    </w:p>
    <w:p w14:paraId="4F8167BA" w14:textId="77777777" w:rsidR="00B85DB0" w:rsidRPr="00725DDB" w:rsidRDefault="00B85DB0" w:rsidP="00725DDB">
      <w:pPr>
        <w:rPr>
          <w:rFonts w:ascii="Calibri Light" w:hAnsi="Calibri Light" w:cs="Calibri Light"/>
        </w:rPr>
        <w:sectPr w:rsidR="00B85DB0" w:rsidRPr="00725DDB" w:rsidSect="005729AB">
          <w:headerReference w:type="default" r:id="rId11"/>
          <w:footerReference w:type="default" r:id="rId12"/>
          <w:pgSz w:w="11910" w:h="16840"/>
          <w:pgMar w:top="1440" w:right="1440" w:bottom="1440" w:left="1440" w:header="720" w:footer="720" w:gutter="0"/>
          <w:cols w:space="720"/>
          <w:docGrid w:linePitch="299"/>
        </w:sectPr>
      </w:pPr>
    </w:p>
    <w:p w14:paraId="1E2E7E1D" w14:textId="58D3F9B4" w:rsidR="003B40A8" w:rsidRDefault="001411D8" w:rsidP="008514BA">
      <w:pPr>
        <w:pStyle w:val="ListParagraph"/>
        <w:numPr>
          <w:ilvl w:val="0"/>
          <w:numId w:val="18"/>
        </w:numPr>
        <w:spacing w:line="276" w:lineRule="auto"/>
        <w:rPr>
          <w:rFonts w:ascii="Calibri Light" w:hAnsi="Calibri Light" w:cs="Calibri Light"/>
        </w:rPr>
      </w:pPr>
      <w:r w:rsidRPr="001411D8">
        <w:rPr>
          <w:rFonts w:ascii="Calibri Light" w:hAnsi="Calibri Light" w:cs="Calibri Light"/>
        </w:rPr>
        <w:t>Anxiety</w:t>
      </w:r>
      <w:r w:rsidR="003B40A8">
        <w:rPr>
          <w:rFonts w:ascii="Calibri Light" w:hAnsi="Calibri Light" w:cs="Calibri Light"/>
        </w:rPr>
        <w:t xml:space="preserve"> </w:t>
      </w:r>
    </w:p>
    <w:p w14:paraId="72955801" w14:textId="2DA517B4" w:rsidR="001411D8" w:rsidRPr="001411D8" w:rsidRDefault="003B40A8" w:rsidP="008514BA">
      <w:pPr>
        <w:pStyle w:val="ListParagraph"/>
        <w:numPr>
          <w:ilvl w:val="0"/>
          <w:numId w:val="18"/>
        </w:numPr>
        <w:spacing w:line="276" w:lineRule="auto"/>
        <w:rPr>
          <w:rFonts w:ascii="Calibri Light" w:hAnsi="Calibri Light" w:cs="Calibri Light"/>
        </w:rPr>
      </w:pPr>
      <w:r>
        <w:rPr>
          <w:rFonts w:ascii="Calibri Light" w:hAnsi="Calibri Light" w:cs="Calibri Light"/>
        </w:rPr>
        <w:t>D</w:t>
      </w:r>
      <w:r w:rsidR="001411D8" w:rsidRPr="001411D8">
        <w:rPr>
          <w:rFonts w:ascii="Calibri Light" w:hAnsi="Calibri Light" w:cs="Calibri Light"/>
        </w:rPr>
        <w:t xml:space="preserve">epression and emotional </w:t>
      </w:r>
      <w:r>
        <w:rPr>
          <w:rFonts w:ascii="Calibri Light" w:hAnsi="Calibri Light" w:cs="Calibri Light"/>
        </w:rPr>
        <w:t>wellbeing</w:t>
      </w:r>
      <w:r w:rsidR="001411D8" w:rsidRPr="001411D8">
        <w:rPr>
          <w:rFonts w:ascii="Calibri Light" w:hAnsi="Calibri Light" w:cs="Calibri Light"/>
        </w:rPr>
        <w:t xml:space="preserve"> </w:t>
      </w:r>
    </w:p>
    <w:p w14:paraId="404C5A84" w14:textId="358AC983" w:rsidR="001411D8" w:rsidRPr="001411D8" w:rsidRDefault="001411D8" w:rsidP="008514BA">
      <w:pPr>
        <w:pStyle w:val="ListParagraph"/>
        <w:numPr>
          <w:ilvl w:val="0"/>
          <w:numId w:val="18"/>
        </w:numPr>
        <w:spacing w:line="276" w:lineRule="auto"/>
        <w:rPr>
          <w:rFonts w:ascii="Calibri Light" w:hAnsi="Calibri Light" w:cs="Calibri Light"/>
        </w:rPr>
      </w:pPr>
      <w:r w:rsidRPr="001411D8">
        <w:rPr>
          <w:rFonts w:ascii="Calibri Light" w:hAnsi="Calibri Light" w:cs="Calibri Light"/>
        </w:rPr>
        <w:t xml:space="preserve">Workplace conflict or disharmony </w:t>
      </w:r>
    </w:p>
    <w:p w14:paraId="4B456777" w14:textId="3B9D9AC5" w:rsidR="001411D8" w:rsidRPr="001411D8" w:rsidRDefault="001411D8" w:rsidP="008514BA">
      <w:pPr>
        <w:pStyle w:val="ListParagraph"/>
        <w:numPr>
          <w:ilvl w:val="0"/>
          <w:numId w:val="18"/>
        </w:numPr>
        <w:spacing w:line="276" w:lineRule="auto"/>
        <w:rPr>
          <w:rFonts w:ascii="Calibri Light" w:hAnsi="Calibri Light" w:cs="Calibri Light"/>
        </w:rPr>
      </w:pPr>
      <w:r w:rsidRPr="001411D8">
        <w:rPr>
          <w:rFonts w:ascii="Calibri Light" w:hAnsi="Calibri Light" w:cs="Calibri Light"/>
        </w:rPr>
        <w:t xml:space="preserve">Coping with organisational change </w:t>
      </w:r>
    </w:p>
    <w:p w14:paraId="334A8F9E" w14:textId="500B56FC" w:rsidR="001411D8" w:rsidRDefault="001411D8" w:rsidP="008514BA">
      <w:pPr>
        <w:pStyle w:val="ListParagraph"/>
        <w:numPr>
          <w:ilvl w:val="0"/>
          <w:numId w:val="18"/>
        </w:numPr>
        <w:spacing w:line="276" w:lineRule="auto"/>
        <w:rPr>
          <w:rFonts w:ascii="Calibri Light" w:hAnsi="Calibri Light" w:cs="Calibri Light"/>
        </w:rPr>
      </w:pPr>
      <w:r w:rsidRPr="001411D8">
        <w:rPr>
          <w:rFonts w:ascii="Calibri Light" w:hAnsi="Calibri Light" w:cs="Calibri Light"/>
        </w:rPr>
        <w:t xml:space="preserve">Stress and burnout </w:t>
      </w:r>
    </w:p>
    <w:p w14:paraId="0F2DA7B5" w14:textId="346295DD" w:rsidR="00E02EFC" w:rsidRDefault="00E02EFC" w:rsidP="008514BA">
      <w:pPr>
        <w:pStyle w:val="ListParagraph"/>
        <w:numPr>
          <w:ilvl w:val="0"/>
          <w:numId w:val="18"/>
        </w:numPr>
        <w:spacing w:line="276" w:lineRule="auto"/>
        <w:rPr>
          <w:rFonts w:ascii="Calibri Light" w:hAnsi="Calibri Light" w:cs="Calibri Light"/>
        </w:rPr>
      </w:pPr>
      <w:r>
        <w:rPr>
          <w:rFonts w:ascii="Calibri Light" w:hAnsi="Calibri Light" w:cs="Calibri Light"/>
        </w:rPr>
        <w:t>Bullying</w:t>
      </w:r>
    </w:p>
    <w:p w14:paraId="5739E35B" w14:textId="3F8CEACA" w:rsidR="00E02EFC" w:rsidRDefault="00E02EFC" w:rsidP="008514BA">
      <w:pPr>
        <w:pStyle w:val="ListParagraph"/>
        <w:numPr>
          <w:ilvl w:val="0"/>
          <w:numId w:val="18"/>
        </w:numPr>
        <w:spacing w:line="276" w:lineRule="auto"/>
        <w:rPr>
          <w:rFonts w:ascii="Calibri Light" w:hAnsi="Calibri Light" w:cs="Calibri Light"/>
        </w:rPr>
      </w:pPr>
      <w:r>
        <w:rPr>
          <w:rFonts w:ascii="Calibri Light" w:hAnsi="Calibri Light" w:cs="Calibri Light"/>
        </w:rPr>
        <w:t xml:space="preserve">Sexual </w:t>
      </w:r>
      <w:r w:rsidR="001F1BC6">
        <w:rPr>
          <w:rFonts w:ascii="Calibri Light" w:hAnsi="Calibri Light" w:cs="Calibri Light"/>
        </w:rPr>
        <w:t>harassment</w:t>
      </w:r>
    </w:p>
    <w:p w14:paraId="69E3C5E6" w14:textId="66377697" w:rsidR="00395F6A" w:rsidRPr="001411D8" w:rsidRDefault="00395F6A" w:rsidP="008514BA">
      <w:pPr>
        <w:pStyle w:val="ListParagraph"/>
        <w:numPr>
          <w:ilvl w:val="0"/>
          <w:numId w:val="18"/>
        </w:numPr>
        <w:spacing w:line="276" w:lineRule="auto"/>
        <w:rPr>
          <w:rFonts w:ascii="Calibri Light" w:hAnsi="Calibri Light" w:cs="Calibri Light"/>
        </w:rPr>
      </w:pPr>
      <w:r>
        <w:rPr>
          <w:rFonts w:ascii="Calibri Light" w:hAnsi="Calibri Light" w:cs="Calibri Light"/>
        </w:rPr>
        <w:t>Self-esteem</w:t>
      </w:r>
    </w:p>
    <w:p w14:paraId="62B0C84A" w14:textId="19017258" w:rsidR="001411D8" w:rsidRDefault="001411D8" w:rsidP="008514BA">
      <w:pPr>
        <w:pStyle w:val="ListParagraph"/>
        <w:numPr>
          <w:ilvl w:val="0"/>
          <w:numId w:val="18"/>
        </w:numPr>
        <w:spacing w:line="276" w:lineRule="auto"/>
        <w:rPr>
          <w:rFonts w:ascii="Calibri Light" w:hAnsi="Calibri Light" w:cs="Calibri Light"/>
        </w:rPr>
      </w:pPr>
      <w:r w:rsidRPr="001411D8">
        <w:rPr>
          <w:rFonts w:ascii="Calibri Light" w:hAnsi="Calibri Light" w:cs="Calibri Light"/>
        </w:rPr>
        <w:t xml:space="preserve">Reactions to traumatic or distressing events </w:t>
      </w:r>
    </w:p>
    <w:p w14:paraId="40295B31" w14:textId="09011FA5" w:rsidR="00834249" w:rsidRPr="001411D8" w:rsidRDefault="00834249" w:rsidP="008514BA">
      <w:pPr>
        <w:pStyle w:val="ListParagraph"/>
        <w:numPr>
          <w:ilvl w:val="0"/>
          <w:numId w:val="18"/>
        </w:numPr>
        <w:spacing w:line="276" w:lineRule="auto"/>
        <w:rPr>
          <w:rFonts w:ascii="Calibri Light" w:hAnsi="Calibri Light" w:cs="Calibri Light"/>
        </w:rPr>
      </w:pPr>
      <w:r>
        <w:rPr>
          <w:rFonts w:ascii="Calibri Light" w:hAnsi="Calibri Light" w:cs="Calibri Light"/>
        </w:rPr>
        <w:t>Critical incident</w:t>
      </w:r>
      <w:r w:rsidR="001A69AB">
        <w:rPr>
          <w:rFonts w:ascii="Calibri Light" w:hAnsi="Calibri Light" w:cs="Calibri Light"/>
        </w:rPr>
        <w:t>s</w:t>
      </w:r>
    </w:p>
    <w:p w14:paraId="3E67A3E6" w14:textId="0BD487FA" w:rsidR="001411D8" w:rsidRPr="001411D8" w:rsidRDefault="001411D8" w:rsidP="008514BA">
      <w:pPr>
        <w:pStyle w:val="ListParagraph"/>
        <w:numPr>
          <w:ilvl w:val="0"/>
          <w:numId w:val="18"/>
        </w:numPr>
        <w:spacing w:line="276" w:lineRule="auto"/>
        <w:rPr>
          <w:rFonts w:ascii="Calibri Light" w:hAnsi="Calibri Light" w:cs="Calibri Light"/>
        </w:rPr>
      </w:pPr>
      <w:r w:rsidRPr="001411D8">
        <w:rPr>
          <w:rFonts w:ascii="Calibri Light" w:hAnsi="Calibri Light" w:cs="Calibri Light"/>
        </w:rPr>
        <w:t xml:space="preserve">Grief and bereavement </w:t>
      </w:r>
    </w:p>
    <w:p w14:paraId="1F2851F7" w14:textId="091D69FF" w:rsidR="001411D8" w:rsidRDefault="007F7FF0" w:rsidP="008514BA">
      <w:pPr>
        <w:pStyle w:val="ListParagraph"/>
        <w:numPr>
          <w:ilvl w:val="0"/>
          <w:numId w:val="18"/>
        </w:numPr>
        <w:spacing w:line="276" w:lineRule="auto"/>
        <w:rPr>
          <w:rFonts w:ascii="Calibri Light" w:hAnsi="Calibri Light" w:cs="Calibri Light"/>
        </w:rPr>
      </w:pPr>
      <w:r>
        <w:rPr>
          <w:rFonts w:ascii="Calibri Light" w:hAnsi="Calibri Light" w:cs="Calibri Light"/>
        </w:rPr>
        <w:t>Substance misuse</w:t>
      </w:r>
    </w:p>
    <w:p w14:paraId="6B9F22A8" w14:textId="7C08BB44" w:rsidR="00532D79" w:rsidRPr="001411D8" w:rsidRDefault="00C51322" w:rsidP="008514BA">
      <w:pPr>
        <w:pStyle w:val="ListParagraph"/>
        <w:numPr>
          <w:ilvl w:val="0"/>
          <w:numId w:val="18"/>
        </w:numPr>
        <w:spacing w:line="276" w:lineRule="auto"/>
        <w:rPr>
          <w:rFonts w:ascii="Calibri Light" w:hAnsi="Calibri Light" w:cs="Calibri Light"/>
        </w:rPr>
      </w:pPr>
      <w:r>
        <w:rPr>
          <w:rFonts w:ascii="Calibri Light" w:hAnsi="Calibri Light" w:cs="Calibri Light"/>
        </w:rPr>
        <w:t>Domestic violence</w:t>
      </w:r>
    </w:p>
    <w:p w14:paraId="06587BB7" w14:textId="18404E20" w:rsidR="001411D8" w:rsidRPr="001411D8" w:rsidRDefault="001411D8" w:rsidP="008514BA">
      <w:pPr>
        <w:pStyle w:val="ListParagraph"/>
        <w:numPr>
          <w:ilvl w:val="0"/>
          <w:numId w:val="18"/>
        </w:numPr>
        <w:spacing w:line="276" w:lineRule="auto"/>
        <w:rPr>
          <w:rFonts w:ascii="Calibri Light" w:hAnsi="Calibri Light" w:cs="Calibri Light"/>
        </w:rPr>
      </w:pPr>
      <w:r w:rsidRPr="001411D8">
        <w:rPr>
          <w:rFonts w:ascii="Calibri Light" w:hAnsi="Calibri Light" w:cs="Calibri Light"/>
        </w:rPr>
        <w:t xml:space="preserve">Interpersonal relationships </w:t>
      </w:r>
    </w:p>
    <w:p w14:paraId="42CEE600" w14:textId="0B326767" w:rsidR="001411D8" w:rsidRPr="001411D8" w:rsidRDefault="001411D8" w:rsidP="008514BA">
      <w:pPr>
        <w:pStyle w:val="ListParagraph"/>
        <w:numPr>
          <w:ilvl w:val="0"/>
          <w:numId w:val="18"/>
        </w:numPr>
        <w:spacing w:line="276" w:lineRule="auto"/>
        <w:rPr>
          <w:rFonts w:ascii="Calibri Light" w:hAnsi="Calibri Light" w:cs="Calibri Light"/>
        </w:rPr>
      </w:pPr>
      <w:r w:rsidRPr="001411D8">
        <w:rPr>
          <w:rFonts w:ascii="Calibri Light" w:hAnsi="Calibri Light" w:cs="Calibri Light"/>
        </w:rPr>
        <w:t>Schooling and study difficulties.</w:t>
      </w:r>
    </w:p>
    <w:p w14:paraId="32751B7E" w14:textId="77777777" w:rsidR="00B85DB0" w:rsidRDefault="00B85DB0" w:rsidP="004D2F54">
      <w:pPr>
        <w:spacing w:line="360" w:lineRule="auto"/>
        <w:rPr>
          <w:rFonts w:ascii="Calibri Light" w:hAnsi="Calibri Light" w:cs="Calibri Light"/>
          <w:b/>
          <w:bCs/>
          <w:color w:val="D4AD99"/>
          <w:sz w:val="28"/>
          <w:szCs w:val="28"/>
        </w:rPr>
        <w:sectPr w:rsidR="00B85DB0" w:rsidSect="00B85DB0">
          <w:type w:val="continuous"/>
          <w:pgSz w:w="11910" w:h="16840"/>
          <w:pgMar w:top="1440" w:right="1440" w:bottom="1440" w:left="1440" w:header="720" w:footer="720" w:gutter="0"/>
          <w:cols w:num="2" w:space="720"/>
          <w:docGrid w:linePitch="299"/>
        </w:sectPr>
      </w:pPr>
    </w:p>
    <w:p w14:paraId="2F4456BD" w14:textId="36E1F720" w:rsidR="009F094E" w:rsidRDefault="00A76B58" w:rsidP="00E76413">
      <w:pPr>
        <w:spacing w:before="120" w:after="240"/>
        <w:rPr>
          <w:rFonts w:ascii="Calibri Light" w:hAnsi="Calibri Light" w:cs="Calibri Light"/>
        </w:rPr>
      </w:pPr>
      <w:r>
        <w:rPr>
          <w:rFonts w:ascii="Calibri Light" w:hAnsi="Calibri Light" w:cs="Calibri Light"/>
        </w:rPr>
        <w:t>Guidestar</w:t>
      </w:r>
      <w:r w:rsidRPr="00A76B58">
        <w:rPr>
          <w:rFonts w:ascii="Calibri Light" w:hAnsi="Calibri Light" w:cs="Calibri Light"/>
        </w:rPr>
        <w:t xml:space="preserve"> also provide</w:t>
      </w:r>
      <w:r>
        <w:rPr>
          <w:rFonts w:ascii="Calibri Light" w:hAnsi="Calibri Light" w:cs="Calibri Light"/>
        </w:rPr>
        <w:t>s</w:t>
      </w:r>
      <w:r w:rsidRPr="00A76B58">
        <w:rPr>
          <w:rFonts w:ascii="Calibri Light" w:hAnsi="Calibri Light" w:cs="Calibri Light"/>
        </w:rPr>
        <w:t xml:space="preserve"> s</w:t>
      </w:r>
      <w:r>
        <w:rPr>
          <w:rFonts w:ascii="Calibri Light" w:hAnsi="Calibri Light" w:cs="Calibri Light"/>
        </w:rPr>
        <w:t>afe</w:t>
      </w:r>
      <w:r w:rsidRPr="00A76B58">
        <w:rPr>
          <w:rFonts w:ascii="Calibri Light" w:hAnsi="Calibri Light" w:cs="Calibri Light"/>
        </w:rPr>
        <w:t xml:space="preserve"> and culturally appropriate counselling services for cultural</w:t>
      </w:r>
      <w:r w:rsidR="00E157AA">
        <w:rPr>
          <w:rFonts w:ascii="Calibri Light" w:hAnsi="Calibri Light" w:cs="Calibri Light"/>
        </w:rPr>
        <w:t>ly</w:t>
      </w:r>
      <w:r w:rsidRPr="00A76B58">
        <w:rPr>
          <w:rFonts w:ascii="Calibri Light" w:hAnsi="Calibri Light" w:cs="Calibri Light"/>
        </w:rPr>
        <w:t xml:space="preserve"> and linguistically diverse</w:t>
      </w:r>
      <w:r w:rsidR="004E10BB">
        <w:rPr>
          <w:rFonts w:ascii="Calibri Light" w:hAnsi="Calibri Light" w:cs="Calibri Light"/>
        </w:rPr>
        <w:t xml:space="preserve">, </w:t>
      </w:r>
      <w:r w:rsidR="00FD63CE">
        <w:rPr>
          <w:rFonts w:ascii="Calibri Light" w:hAnsi="Calibri Light" w:cs="Calibri Light"/>
        </w:rPr>
        <w:t>Aboriginal and Torres Strait Islander</w:t>
      </w:r>
      <w:r w:rsidR="009B0CC4">
        <w:rPr>
          <w:rFonts w:ascii="Calibri Light" w:hAnsi="Calibri Light" w:cs="Calibri Light"/>
        </w:rPr>
        <w:t xml:space="preserve"> and gender and sexually diverse (LGBTQIA+)</w:t>
      </w:r>
      <w:r w:rsidRPr="00A76B58">
        <w:rPr>
          <w:rFonts w:ascii="Calibri Light" w:hAnsi="Calibri Light" w:cs="Calibri Light"/>
        </w:rPr>
        <w:t xml:space="preserve"> employees</w:t>
      </w:r>
      <w:r w:rsidR="00E157AA">
        <w:rPr>
          <w:rFonts w:ascii="Calibri Light" w:hAnsi="Calibri Light" w:cs="Calibri Light"/>
        </w:rPr>
        <w:t>.</w:t>
      </w:r>
    </w:p>
    <w:p w14:paraId="52FC056B" w14:textId="15D246C4" w:rsidR="000C1A2C" w:rsidRPr="009F094E" w:rsidRDefault="009F094E" w:rsidP="00E76413">
      <w:pPr>
        <w:spacing w:before="120" w:after="240"/>
        <w:rPr>
          <w:rFonts w:ascii="Calibri Light" w:hAnsi="Calibri Light" w:cs="Calibri Light"/>
          <w:lang w:val="en-AU"/>
        </w:rPr>
      </w:pPr>
      <w:r w:rsidRPr="009F094E">
        <w:rPr>
          <w:rFonts w:ascii="Calibri Light" w:hAnsi="Calibri Light" w:cs="Calibri Light"/>
          <w:lang w:val="en-AU"/>
        </w:rPr>
        <w:t xml:space="preserve">We want our clients to feel calm, </w:t>
      </w:r>
      <w:proofErr w:type="gramStart"/>
      <w:r w:rsidRPr="009F094E">
        <w:rPr>
          <w:rFonts w:ascii="Calibri Light" w:hAnsi="Calibri Light" w:cs="Calibri Light"/>
          <w:lang w:val="en-AU"/>
        </w:rPr>
        <w:t>confident</w:t>
      </w:r>
      <w:proofErr w:type="gramEnd"/>
      <w:r w:rsidRPr="009F094E">
        <w:rPr>
          <w:rFonts w:ascii="Calibri Light" w:hAnsi="Calibri Light" w:cs="Calibri Light"/>
          <w:lang w:val="en-AU"/>
        </w:rPr>
        <w:t xml:space="preserve"> and </w:t>
      </w:r>
      <w:r>
        <w:rPr>
          <w:rFonts w:ascii="Calibri Light" w:hAnsi="Calibri Light" w:cs="Calibri Light"/>
          <w:lang w:val="en-AU"/>
        </w:rPr>
        <w:t>valued</w:t>
      </w:r>
      <w:r w:rsidRPr="009F094E">
        <w:rPr>
          <w:rFonts w:ascii="Calibri Light" w:hAnsi="Calibri Light" w:cs="Calibri Light"/>
          <w:lang w:val="en-AU"/>
        </w:rPr>
        <w:t>. We want them to know that they are in the best professional hands and that at every stage of the process</w:t>
      </w:r>
      <w:r w:rsidR="00E76413">
        <w:rPr>
          <w:rFonts w:ascii="Calibri Light" w:hAnsi="Calibri Light" w:cs="Calibri Light"/>
          <w:lang w:val="en-AU"/>
        </w:rPr>
        <w:t xml:space="preserve"> </w:t>
      </w:r>
      <w:r w:rsidRPr="009F094E">
        <w:rPr>
          <w:rFonts w:ascii="Calibri Light" w:hAnsi="Calibri Light" w:cs="Calibri Light"/>
          <w:lang w:val="en-AU"/>
        </w:rPr>
        <w:t xml:space="preserve">they will be treated with respect and consideration. At the outset, you should know that you will be in a comfortable, completely confidential setting with a </w:t>
      </w:r>
      <w:proofErr w:type="gramStart"/>
      <w:r w:rsidRPr="009F094E">
        <w:rPr>
          <w:rFonts w:ascii="Calibri Light" w:hAnsi="Calibri Light" w:cs="Calibri Light"/>
          <w:lang w:val="en-AU"/>
        </w:rPr>
        <w:t>highly-trained</w:t>
      </w:r>
      <w:proofErr w:type="gramEnd"/>
      <w:r w:rsidRPr="009F094E">
        <w:rPr>
          <w:rFonts w:ascii="Calibri Light" w:hAnsi="Calibri Light" w:cs="Calibri Light"/>
          <w:lang w:val="en-AU"/>
        </w:rPr>
        <w:t>, experienced professional who treats you with respect, helps you feel at ease and engages you deeply in the process.</w:t>
      </w:r>
    </w:p>
    <w:p w14:paraId="427F2650" w14:textId="3EF19343" w:rsidR="008C218C" w:rsidRPr="00E76413" w:rsidRDefault="000C1A2C" w:rsidP="00E76413">
      <w:pPr>
        <w:spacing w:before="120" w:after="240"/>
        <w:rPr>
          <w:rFonts w:ascii="Calibri Light" w:hAnsi="Calibri Light" w:cs="Calibri Light"/>
          <w:lang w:val="en-AU"/>
        </w:rPr>
      </w:pPr>
      <w:r>
        <w:rPr>
          <w:rFonts w:ascii="Calibri Light" w:hAnsi="Calibri Light" w:cs="Calibri Light"/>
          <w:lang w:val="en-AU"/>
        </w:rPr>
        <w:t>At Guidestar</w:t>
      </w:r>
      <w:r w:rsidR="009F094E" w:rsidRPr="009F094E">
        <w:rPr>
          <w:rFonts w:ascii="Calibri Light" w:hAnsi="Calibri Light" w:cs="Calibri Light"/>
          <w:lang w:val="en-AU"/>
        </w:rPr>
        <w:t>, we work hard to ensure that our clients have the best possible start and make continued progress in their therapy.</w:t>
      </w:r>
    </w:p>
    <w:p w14:paraId="6238829E" w14:textId="7660E155" w:rsidR="003E5B31" w:rsidRDefault="003E5B31" w:rsidP="00E76413">
      <w:pPr>
        <w:spacing w:before="120" w:after="240"/>
        <w:rPr>
          <w:rFonts w:ascii="Calibri Light" w:hAnsi="Calibri Light" w:cs="Calibri Light"/>
          <w:b/>
          <w:bCs/>
          <w:color w:val="D4AD99"/>
          <w:sz w:val="28"/>
          <w:szCs w:val="28"/>
        </w:rPr>
      </w:pPr>
      <w:r>
        <w:rPr>
          <w:rFonts w:ascii="Calibri Light" w:hAnsi="Calibri Light" w:cs="Calibri Light"/>
          <w:b/>
          <w:bCs/>
          <w:color w:val="D4AD99"/>
          <w:sz w:val="28"/>
          <w:szCs w:val="28"/>
        </w:rPr>
        <w:t>Who Pays for the Service?</w:t>
      </w:r>
    </w:p>
    <w:p w14:paraId="7EBB612A" w14:textId="137FBAE9" w:rsidR="000A017C" w:rsidRPr="00E76413" w:rsidRDefault="003E5B31" w:rsidP="00E76413">
      <w:pPr>
        <w:spacing w:before="120" w:after="240"/>
        <w:rPr>
          <w:rFonts w:ascii="Calibri Light" w:hAnsi="Calibri Light" w:cs="Calibri Light"/>
          <w:lang w:val="en-AU"/>
        </w:rPr>
      </w:pPr>
      <w:r w:rsidRPr="00E76413">
        <w:rPr>
          <w:rFonts w:ascii="Calibri Light" w:hAnsi="Calibri Light" w:cs="Calibri Light"/>
          <w:lang w:val="en-AU"/>
        </w:rPr>
        <w:t>Your employer will pay for an agreed number of sessions. You are not required to pay for using the Guidestar EAP service. The number of available sessions depends on the agreement we have with your employer. On your first visit we will let you know how many sessions you can access. At the end of your last available session, your counsellor can discuss options for further counselling or sup</w:t>
      </w:r>
      <w:r w:rsidR="004525F3" w:rsidRPr="00E76413">
        <w:rPr>
          <w:rFonts w:ascii="Calibri Light" w:hAnsi="Calibri Light" w:cs="Calibri Light"/>
          <w:lang w:val="en-AU"/>
        </w:rPr>
        <w:t>p</w:t>
      </w:r>
      <w:r w:rsidRPr="00E76413">
        <w:rPr>
          <w:rFonts w:ascii="Calibri Light" w:hAnsi="Calibri Light" w:cs="Calibri Light"/>
          <w:lang w:val="en-AU"/>
        </w:rPr>
        <w:t xml:space="preserve">ort if needed. </w:t>
      </w:r>
    </w:p>
    <w:p w14:paraId="4269EF13" w14:textId="6F9B8684" w:rsidR="007B486F" w:rsidRPr="007B486F" w:rsidRDefault="00363D89" w:rsidP="00F31324">
      <w:pPr>
        <w:pStyle w:val="Heading1"/>
        <w:spacing w:before="76"/>
        <w:ind w:left="0"/>
        <w:rPr>
          <w:rFonts w:ascii="Calibri Light" w:hAnsi="Calibri Light" w:cs="Calibri Light"/>
          <w:color w:val="D4AD99"/>
          <w:sz w:val="28"/>
          <w:szCs w:val="28"/>
        </w:rPr>
      </w:pPr>
      <w:r>
        <w:rPr>
          <w:rFonts w:ascii="Calibri Light" w:hAnsi="Calibri Light" w:cs="Calibri Light"/>
          <w:color w:val="D4AD99"/>
          <w:spacing w:val="-2"/>
          <w:w w:val="105"/>
          <w:sz w:val="28"/>
          <w:szCs w:val="28"/>
        </w:rPr>
        <w:t xml:space="preserve">Is it </w:t>
      </w:r>
      <w:r w:rsidR="007B486F" w:rsidRPr="007B486F">
        <w:rPr>
          <w:rFonts w:ascii="Calibri Light" w:hAnsi="Calibri Light" w:cs="Calibri Light"/>
          <w:color w:val="D4AD99"/>
          <w:spacing w:val="-2"/>
          <w:w w:val="105"/>
          <w:sz w:val="28"/>
          <w:szCs w:val="28"/>
        </w:rPr>
        <w:t>Confidential</w:t>
      </w:r>
      <w:r>
        <w:rPr>
          <w:rFonts w:ascii="Calibri Light" w:hAnsi="Calibri Light" w:cs="Calibri Light"/>
          <w:color w:val="D4AD99"/>
          <w:spacing w:val="-2"/>
          <w:w w:val="105"/>
          <w:sz w:val="28"/>
          <w:szCs w:val="28"/>
        </w:rPr>
        <w:t>?</w:t>
      </w:r>
    </w:p>
    <w:p w14:paraId="4A5B350C" w14:textId="2142A960" w:rsidR="007772D3" w:rsidRPr="00E76413" w:rsidRDefault="007B486F" w:rsidP="00E76413">
      <w:pPr>
        <w:spacing w:before="120" w:after="240"/>
        <w:rPr>
          <w:rFonts w:ascii="Calibri Light" w:hAnsi="Calibri Light" w:cs="Calibri Light"/>
          <w:lang w:val="en-AU"/>
        </w:rPr>
      </w:pPr>
      <w:r w:rsidRPr="00E76413">
        <w:rPr>
          <w:rFonts w:ascii="Calibri Light" w:hAnsi="Calibri Light" w:cs="Calibri Light"/>
          <w:lang w:val="en-AU"/>
        </w:rPr>
        <w:t xml:space="preserve">All employee personal information collated by Guidestar during the provision of </w:t>
      </w:r>
      <w:r w:rsidR="00363D89" w:rsidRPr="00E76413">
        <w:rPr>
          <w:rFonts w:ascii="Calibri Light" w:hAnsi="Calibri Light" w:cs="Calibri Light"/>
          <w:lang w:val="en-AU"/>
        </w:rPr>
        <w:t xml:space="preserve">counselling </w:t>
      </w:r>
      <w:r w:rsidRPr="00E76413">
        <w:rPr>
          <w:rFonts w:ascii="Calibri Light" w:hAnsi="Calibri Light" w:cs="Calibri Light"/>
          <w:lang w:val="en-AU"/>
        </w:rPr>
        <w:t>service</w:t>
      </w:r>
      <w:r w:rsidR="00105BBA" w:rsidRPr="00E76413">
        <w:rPr>
          <w:rFonts w:ascii="Calibri Light" w:hAnsi="Calibri Light" w:cs="Calibri Light"/>
          <w:lang w:val="en-AU"/>
        </w:rPr>
        <w:t>s</w:t>
      </w:r>
      <w:r w:rsidRPr="00E76413">
        <w:rPr>
          <w:rFonts w:ascii="Calibri Light" w:hAnsi="Calibri Light" w:cs="Calibri Light"/>
          <w:lang w:val="en-AU"/>
        </w:rPr>
        <w:t xml:space="preserve"> will remain </w:t>
      </w:r>
      <w:r w:rsidRPr="00E76413">
        <w:rPr>
          <w:rFonts w:ascii="Calibri Light" w:hAnsi="Calibri Light" w:cs="Calibri Light"/>
          <w:lang w:val="en-AU"/>
        </w:rPr>
        <w:lastRenderedPageBreak/>
        <w:t>confidential and secure except when:</w:t>
      </w:r>
    </w:p>
    <w:p w14:paraId="05E854E1" w14:textId="5CFF9033" w:rsidR="00C42540" w:rsidRPr="007772D3" w:rsidRDefault="007B486F" w:rsidP="007772D3">
      <w:pPr>
        <w:pStyle w:val="ListParagraph"/>
        <w:numPr>
          <w:ilvl w:val="0"/>
          <w:numId w:val="15"/>
        </w:numPr>
        <w:tabs>
          <w:tab w:val="left" w:pos="567"/>
        </w:tabs>
        <w:ind w:left="426" w:hanging="426"/>
        <w:rPr>
          <w:rFonts w:ascii="Calibri Light" w:hAnsi="Calibri Light" w:cs="Calibri Light"/>
        </w:rPr>
      </w:pPr>
      <w:r w:rsidRPr="00630279">
        <w:rPr>
          <w:rFonts w:ascii="Calibri Light" w:hAnsi="Calibri Light" w:cs="Calibri Light"/>
          <w:color w:val="231F20"/>
        </w:rPr>
        <w:t>It</w:t>
      </w:r>
      <w:r w:rsidRPr="00630279">
        <w:rPr>
          <w:rFonts w:ascii="Calibri Light" w:hAnsi="Calibri Light" w:cs="Calibri Light"/>
          <w:color w:val="231F20"/>
          <w:spacing w:val="3"/>
        </w:rPr>
        <w:t xml:space="preserve"> </w:t>
      </w:r>
      <w:r w:rsidRPr="00630279">
        <w:rPr>
          <w:rFonts w:ascii="Calibri Light" w:hAnsi="Calibri Light" w:cs="Calibri Light"/>
          <w:color w:val="231F20"/>
        </w:rPr>
        <w:t>is</w:t>
      </w:r>
      <w:r w:rsidRPr="00630279">
        <w:rPr>
          <w:rFonts w:ascii="Calibri Light" w:hAnsi="Calibri Light" w:cs="Calibri Light"/>
          <w:color w:val="231F20"/>
          <w:spacing w:val="4"/>
        </w:rPr>
        <w:t xml:space="preserve"> </w:t>
      </w:r>
      <w:r w:rsidRPr="00630279">
        <w:rPr>
          <w:rFonts w:ascii="Calibri Light" w:hAnsi="Calibri Light" w:cs="Calibri Light"/>
          <w:color w:val="231F20"/>
        </w:rPr>
        <w:t>subpoenaed</w:t>
      </w:r>
      <w:r w:rsidRPr="00630279">
        <w:rPr>
          <w:rFonts w:ascii="Calibri Light" w:hAnsi="Calibri Light" w:cs="Calibri Light"/>
          <w:color w:val="231F20"/>
          <w:spacing w:val="4"/>
        </w:rPr>
        <w:t xml:space="preserve"> </w:t>
      </w:r>
      <w:r w:rsidRPr="00630279">
        <w:rPr>
          <w:rFonts w:ascii="Calibri Light" w:hAnsi="Calibri Light" w:cs="Calibri Light"/>
          <w:color w:val="231F20"/>
        </w:rPr>
        <w:t>by</w:t>
      </w:r>
      <w:r w:rsidRPr="00630279">
        <w:rPr>
          <w:rFonts w:ascii="Calibri Light" w:hAnsi="Calibri Light" w:cs="Calibri Light"/>
          <w:color w:val="231F20"/>
          <w:spacing w:val="4"/>
        </w:rPr>
        <w:t xml:space="preserve"> </w:t>
      </w:r>
      <w:r w:rsidRPr="00630279">
        <w:rPr>
          <w:rFonts w:ascii="Calibri Light" w:hAnsi="Calibri Light" w:cs="Calibri Light"/>
          <w:color w:val="231F20"/>
        </w:rPr>
        <w:t>a</w:t>
      </w:r>
      <w:r w:rsidRPr="00630279">
        <w:rPr>
          <w:rFonts w:ascii="Calibri Light" w:hAnsi="Calibri Light" w:cs="Calibri Light"/>
          <w:color w:val="231F20"/>
          <w:spacing w:val="4"/>
        </w:rPr>
        <w:t xml:space="preserve"> </w:t>
      </w:r>
      <w:r w:rsidRPr="00630279">
        <w:rPr>
          <w:rFonts w:ascii="Calibri Light" w:hAnsi="Calibri Light" w:cs="Calibri Light"/>
          <w:color w:val="231F20"/>
        </w:rPr>
        <w:t>court,</w:t>
      </w:r>
      <w:r w:rsidRPr="00630279">
        <w:rPr>
          <w:rFonts w:ascii="Calibri Light" w:hAnsi="Calibri Light" w:cs="Calibri Light"/>
          <w:color w:val="231F20"/>
          <w:spacing w:val="3"/>
        </w:rPr>
        <w:t xml:space="preserve"> </w:t>
      </w:r>
      <w:r w:rsidRPr="00630279">
        <w:rPr>
          <w:rFonts w:ascii="Calibri Light" w:hAnsi="Calibri Light" w:cs="Calibri Light"/>
          <w:color w:val="231F20"/>
          <w:spacing w:val="-7"/>
        </w:rPr>
        <w:t>or</w:t>
      </w:r>
    </w:p>
    <w:p w14:paraId="7F33EEB3" w14:textId="77777777" w:rsidR="007B486F" w:rsidRPr="00630279" w:rsidRDefault="007B486F" w:rsidP="007772D3">
      <w:pPr>
        <w:pStyle w:val="ListParagraph"/>
        <w:numPr>
          <w:ilvl w:val="0"/>
          <w:numId w:val="15"/>
        </w:numPr>
        <w:tabs>
          <w:tab w:val="left" w:pos="567"/>
        </w:tabs>
        <w:ind w:left="426" w:right="725" w:hanging="426"/>
        <w:rPr>
          <w:rFonts w:ascii="Calibri Light" w:hAnsi="Calibri Light" w:cs="Calibri Light"/>
        </w:rPr>
      </w:pPr>
      <w:r w:rsidRPr="00630279">
        <w:rPr>
          <w:rFonts w:ascii="Calibri Light" w:hAnsi="Calibri Light" w:cs="Calibri Light"/>
          <w:color w:val="231F20"/>
        </w:rPr>
        <w:t xml:space="preserve">Failure to disclose the information would place the </w:t>
      </w:r>
      <w:r w:rsidRPr="00630279">
        <w:rPr>
          <w:rFonts w:ascii="Calibri Light" w:hAnsi="Calibri Light" w:cs="Calibri Light"/>
          <w:color w:val="231F20"/>
          <w:w w:val="110"/>
        </w:rPr>
        <w:t>employee</w:t>
      </w:r>
      <w:r w:rsidRPr="00630279">
        <w:rPr>
          <w:rFonts w:ascii="Calibri Light" w:hAnsi="Calibri Light" w:cs="Calibri Light"/>
          <w:color w:val="231F20"/>
          <w:spacing w:val="-10"/>
          <w:w w:val="110"/>
        </w:rPr>
        <w:t xml:space="preserve"> </w:t>
      </w:r>
      <w:r w:rsidRPr="00630279">
        <w:rPr>
          <w:rFonts w:ascii="Calibri Light" w:hAnsi="Calibri Light" w:cs="Calibri Light"/>
          <w:color w:val="231F20"/>
          <w:w w:val="110"/>
        </w:rPr>
        <w:t>and/or</w:t>
      </w:r>
      <w:r w:rsidRPr="00630279">
        <w:rPr>
          <w:rFonts w:ascii="Calibri Light" w:hAnsi="Calibri Light" w:cs="Calibri Light"/>
          <w:color w:val="231F20"/>
          <w:spacing w:val="-10"/>
          <w:w w:val="110"/>
        </w:rPr>
        <w:t xml:space="preserve"> </w:t>
      </w:r>
      <w:r w:rsidRPr="00630279">
        <w:rPr>
          <w:rFonts w:ascii="Calibri Light" w:hAnsi="Calibri Light" w:cs="Calibri Light"/>
          <w:color w:val="231F20"/>
          <w:w w:val="110"/>
        </w:rPr>
        <w:t>another</w:t>
      </w:r>
      <w:r w:rsidRPr="00630279">
        <w:rPr>
          <w:rFonts w:ascii="Calibri Light" w:hAnsi="Calibri Light" w:cs="Calibri Light"/>
          <w:color w:val="231F20"/>
          <w:spacing w:val="-10"/>
          <w:w w:val="110"/>
        </w:rPr>
        <w:t xml:space="preserve"> </w:t>
      </w:r>
      <w:r w:rsidRPr="00630279">
        <w:rPr>
          <w:rFonts w:ascii="Calibri Light" w:hAnsi="Calibri Light" w:cs="Calibri Light"/>
          <w:color w:val="231F20"/>
          <w:w w:val="110"/>
        </w:rPr>
        <w:t>person</w:t>
      </w:r>
      <w:r w:rsidRPr="00630279">
        <w:rPr>
          <w:rFonts w:ascii="Calibri Light" w:hAnsi="Calibri Light" w:cs="Calibri Light"/>
          <w:color w:val="231F20"/>
          <w:spacing w:val="-10"/>
          <w:w w:val="110"/>
        </w:rPr>
        <w:t xml:space="preserve"> </w:t>
      </w:r>
      <w:r w:rsidRPr="00630279">
        <w:rPr>
          <w:rFonts w:ascii="Calibri Light" w:hAnsi="Calibri Light" w:cs="Calibri Light"/>
          <w:color w:val="231F20"/>
          <w:w w:val="110"/>
        </w:rPr>
        <w:t>at</w:t>
      </w:r>
      <w:r w:rsidRPr="00630279">
        <w:rPr>
          <w:rFonts w:ascii="Calibri Light" w:hAnsi="Calibri Light" w:cs="Calibri Light"/>
          <w:color w:val="231F20"/>
          <w:spacing w:val="-10"/>
          <w:w w:val="110"/>
        </w:rPr>
        <w:t xml:space="preserve"> </w:t>
      </w:r>
      <w:proofErr w:type="gramStart"/>
      <w:r w:rsidRPr="00630279">
        <w:rPr>
          <w:rFonts w:ascii="Calibri Light" w:hAnsi="Calibri Light" w:cs="Calibri Light"/>
          <w:color w:val="231F20"/>
          <w:w w:val="110"/>
        </w:rPr>
        <w:t>risk;</w:t>
      </w:r>
      <w:proofErr w:type="gramEnd"/>
      <w:r w:rsidRPr="00630279">
        <w:rPr>
          <w:rFonts w:ascii="Calibri Light" w:hAnsi="Calibri Light" w:cs="Calibri Light"/>
          <w:color w:val="231F20"/>
          <w:spacing w:val="-10"/>
          <w:w w:val="110"/>
        </w:rPr>
        <w:t xml:space="preserve"> </w:t>
      </w:r>
    </w:p>
    <w:p w14:paraId="35A37384" w14:textId="701D6491" w:rsidR="00B14ABB" w:rsidRPr="00E76413" w:rsidRDefault="00D932FB" w:rsidP="007772D3">
      <w:pPr>
        <w:tabs>
          <w:tab w:val="left" w:pos="281"/>
        </w:tabs>
        <w:spacing w:before="33"/>
        <w:ind w:right="725"/>
        <w:rPr>
          <w:rFonts w:ascii="Calibri Light" w:hAnsi="Calibri Light" w:cs="Calibri Light"/>
          <w:b/>
          <w:bCs/>
          <w:color w:val="231F20"/>
          <w:w w:val="110"/>
          <w:u w:val="single"/>
        </w:rPr>
      </w:pPr>
      <w:r w:rsidRPr="00E76413">
        <w:rPr>
          <w:rFonts w:ascii="Calibri Light" w:hAnsi="Calibri Light" w:cs="Calibri Light"/>
          <w:b/>
          <w:bCs/>
          <w:color w:val="231F20"/>
          <w:w w:val="110"/>
          <w:u w:val="single"/>
        </w:rPr>
        <w:t>o</w:t>
      </w:r>
      <w:r w:rsidR="007B486F" w:rsidRPr="00E76413">
        <w:rPr>
          <w:rFonts w:ascii="Calibri Light" w:hAnsi="Calibri Light" w:cs="Calibri Light"/>
          <w:b/>
          <w:bCs/>
          <w:color w:val="231F20"/>
          <w:w w:val="110"/>
          <w:u w:val="single"/>
        </w:rPr>
        <w:t>r</w:t>
      </w:r>
    </w:p>
    <w:p w14:paraId="7364F7D4" w14:textId="2E014707" w:rsidR="00B14ABB" w:rsidRPr="007772D3" w:rsidRDefault="007B486F" w:rsidP="007772D3">
      <w:pPr>
        <w:pStyle w:val="ListParagraph"/>
        <w:numPr>
          <w:ilvl w:val="0"/>
          <w:numId w:val="14"/>
        </w:numPr>
        <w:tabs>
          <w:tab w:val="left" w:pos="426"/>
        </w:tabs>
        <w:ind w:left="426" w:hanging="426"/>
        <w:rPr>
          <w:rFonts w:ascii="Calibri Light" w:hAnsi="Calibri Light" w:cs="Calibri Light"/>
        </w:rPr>
      </w:pPr>
      <w:r w:rsidRPr="00630279">
        <w:rPr>
          <w:rFonts w:ascii="Calibri Light" w:hAnsi="Calibri Light" w:cs="Calibri Light"/>
          <w:color w:val="231F20"/>
        </w:rPr>
        <w:t>The</w:t>
      </w:r>
      <w:r w:rsidRPr="00630279">
        <w:rPr>
          <w:rFonts w:ascii="Calibri Light" w:hAnsi="Calibri Light" w:cs="Calibri Light"/>
          <w:color w:val="231F20"/>
          <w:spacing w:val="6"/>
        </w:rPr>
        <w:t xml:space="preserve"> </w:t>
      </w:r>
      <w:r w:rsidRPr="00630279">
        <w:rPr>
          <w:rFonts w:ascii="Calibri Light" w:hAnsi="Calibri Light" w:cs="Calibri Light"/>
          <w:color w:val="231F20"/>
        </w:rPr>
        <w:t>employee’s</w:t>
      </w:r>
      <w:r w:rsidRPr="00630279">
        <w:rPr>
          <w:rFonts w:ascii="Calibri Light" w:hAnsi="Calibri Light" w:cs="Calibri Light"/>
          <w:color w:val="231F20"/>
          <w:spacing w:val="7"/>
        </w:rPr>
        <w:t xml:space="preserve"> </w:t>
      </w:r>
      <w:r w:rsidRPr="00630279">
        <w:rPr>
          <w:rFonts w:ascii="Calibri Light" w:hAnsi="Calibri Light" w:cs="Calibri Light"/>
          <w:color w:val="231F20"/>
        </w:rPr>
        <w:t>prior</w:t>
      </w:r>
      <w:r w:rsidRPr="00630279">
        <w:rPr>
          <w:rFonts w:ascii="Calibri Light" w:hAnsi="Calibri Light" w:cs="Calibri Light"/>
          <w:color w:val="231F20"/>
          <w:spacing w:val="7"/>
        </w:rPr>
        <w:t xml:space="preserve"> </w:t>
      </w:r>
      <w:r w:rsidR="00D932FB">
        <w:rPr>
          <w:rFonts w:ascii="Calibri Light" w:hAnsi="Calibri Light" w:cs="Calibri Light"/>
          <w:color w:val="231F20"/>
        </w:rPr>
        <w:t>consent</w:t>
      </w:r>
      <w:r w:rsidRPr="00630279">
        <w:rPr>
          <w:rFonts w:ascii="Calibri Light" w:hAnsi="Calibri Light" w:cs="Calibri Light"/>
          <w:color w:val="231F20"/>
          <w:spacing w:val="6"/>
        </w:rPr>
        <w:t xml:space="preserve"> </w:t>
      </w:r>
      <w:r w:rsidRPr="00630279">
        <w:rPr>
          <w:rFonts w:ascii="Calibri Light" w:hAnsi="Calibri Light" w:cs="Calibri Light"/>
          <w:color w:val="231F20"/>
        </w:rPr>
        <w:t>has</w:t>
      </w:r>
      <w:r w:rsidRPr="00630279">
        <w:rPr>
          <w:rFonts w:ascii="Calibri Light" w:hAnsi="Calibri Light" w:cs="Calibri Light"/>
          <w:color w:val="231F20"/>
          <w:spacing w:val="7"/>
        </w:rPr>
        <w:t xml:space="preserve"> </w:t>
      </w:r>
      <w:r w:rsidRPr="00630279">
        <w:rPr>
          <w:rFonts w:ascii="Calibri Light" w:hAnsi="Calibri Light" w:cs="Calibri Light"/>
          <w:color w:val="231F20"/>
        </w:rPr>
        <w:t>been</w:t>
      </w:r>
      <w:r w:rsidRPr="00630279">
        <w:rPr>
          <w:rFonts w:ascii="Calibri Light" w:hAnsi="Calibri Light" w:cs="Calibri Light"/>
          <w:color w:val="231F20"/>
          <w:spacing w:val="7"/>
        </w:rPr>
        <w:t xml:space="preserve"> </w:t>
      </w:r>
      <w:r w:rsidRPr="00630279">
        <w:rPr>
          <w:rFonts w:ascii="Calibri Light" w:hAnsi="Calibri Light" w:cs="Calibri Light"/>
          <w:color w:val="231F20"/>
        </w:rPr>
        <w:t>obtained</w:t>
      </w:r>
      <w:r w:rsidRPr="00630279">
        <w:rPr>
          <w:rFonts w:ascii="Calibri Light" w:hAnsi="Calibri Light" w:cs="Calibri Light"/>
          <w:color w:val="231F20"/>
          <w:spacing w:val="7"/>
        </w:rPr>
        <w:t xml:space="preserve"> </w:t>
      </w:r>
      <w:r w:rsidRPr="00630279">
        <w:rPr>
          <w:rFonts w:ascii="Calibri Light" w:hAnsi="Calibri Light" w:cs="Calibri Light"/>
          <w:color w:val="231F20"/>
          <w:spacing w:val="-5"/>
        </w:rPr>
        <w:t>to:</w:t>
      </w:r>
    </w:p>
    <w:p w14:paraId="3F89D89E" w14:textId="0122075D" w:rsidR="00485FB1" w:rsidRPr="007772D3" w:rsidRDefault="007B486F" w:rsidP="007772D3">
      <w:pPr>
        <w:pStyle w:val="ListParagraph"/>
        <w:numPr>
          <w:ilvl w:val="0"/>
          <w:numId w:val="13"/>
        </w:numPr>
        <w:tabs>
          <w:tab w:val="left" w:pos="709"/>
        </w:tabs>
        <w:ind w:left="709" w:right="251" w:hanging="283"/>
        <w:rPr>
          <w:rFonts w:ascii="Calibri Light" w:hAnsi="Calibri Light" w:cs="Calibri Light"/>
        </w:rPr>
      </w:pPr>
      <w:r w:rsidRPr="007B486F">
        <w:rPr>
          <w:rFonts w:ascii="Calibri Light" w:hAnsi="Calibri Light" w:cs="Calibri Light"/>
          <w:color w:val="231F20"/>
          <w:w w:val="105"/>
        </w:rPr>
        <w:t xml:space="preserve">provide a written report to another professional or </w:t>
      </w:r>
      <w:r w:rsidRPr="007B486F">
        <w:rPr>
          <w:rFonts w:ascii="Calibri Light" w:hAnsi="Calibri Light" w:cs="Calibri Light"/>
          <w:color w:val="231F20"/>
        </w:rPr>
        <w:t xml:space="preserve">agency </w:t>
      </w:r>
      <w:proofErr w:type="spellStart"/>
      <w:r w:rsidRPr="007B486F">
        <w:rPr>
          <w:rFonts w:ascii="Calibri Light" w:hAnsi="Calibri Light" w:cs="Calibri Light"/>
          <w:color w:val="231F20"/>
        </w:rPr>
        <w:t>eg.</w:t>
      </w:r>
      <w:proofErr w:type="spellEnd"/>
      <w:r w:rsidRPr="007B486F">
        <w:rPr>
          <w:rFonts w:ascii="Calibri Light" w:hAnsi="Calibri Light" w:cs="Calibri Light"/>
          <w:color w:val="231F20"/>
        </w:rPr>
        <w:t xml:space="preserve"> </w:t>
      </w:r>
      <w:r w:rsidR="00B54D76">
        <w:rPr>
          <w:rFonts w:ascii="Calibri Light" w:hAnsi="Calibri Light" w:cs="Calibri Light"/>
          <w:color w:val="231F20"/>
        </w:rPr>
        <w:t>The Employer</w:t>
      </w:r>
      <w:r w:rsidRPr="007B486F">
        <w:rPr>
          <w:rFonts w:ascii="Calibri Light" w:hAnsi="Calibri Light" w:cs="Calibri Light"/>
          <w:color w:val="231F20"/>
        </w:rPr>
        <w:t xml:space="preserve">, </w:t>
      </w:r>
      <w:proofErr w:type="gramStart"/>
      <w:r w:rsidRPr="007B486F">
        <w:rPr>
          <w:rFonts w:ascii="Calibri Light" w:hAnsi="Calibri Light" w:cs="Calibri Light"/>
          <w:color w:val="231F20"/>
        </w:rPr>
        <w:t>GP</w:t>
      </w:r>
      <w:proofErr w:type="gramEnd"/>
      <w:r w:rsidRPr="007B486F">
        <w:rPr>
          <w:rFonts w:ascii="Calibri Light" w:hAnsi="Calibri Light" w:cs="Calibri Light"/>
          <w:color w:val="231F20"/>
        </w:rPr>
        <w:t xml:space="preserve"> or </w:t>
      </w:r>
      <w:r w:rsidRPr="007B486F">
        <w:rPr>
          <w:rFonts w:ascii="Calibri Light" w:hAnsi="Calibri Light" w:cs="Calibri Light"/>
          <w:color w:val="231F20"/>
          <w:w w:val="105"/>
        </w:rPr>
        <w:t>lawyer;</w:t>
      </w:r>
      <w:r w:rsidRPr="007B486F">
        <w:rPr>
          <w:rFonts w:ascii="Calibri Light" w:hAnsi="Calibri Light" w:cs="Calibri Light"/>
          <w:color w:val="231F20"/>
          <w:spacing w:val="-1"/>
          <w:w w:val="105"/>
        </w:rPr>
        <w:t xml:space="preserve"> </w:t>
      </w:r>
      <w:r w:rsidRPr="007B486F">
        <w:rPr>
          <w:rFonts w:ascii="Calibri Light" w:hAnsi="Calibri Light" w:cs="Calibri Light"/>
          <w:color w:val="231F20"/>
          <w:w w:val="105"/>
        </w:rPr>
        <w:t>or</w:t>
      </w:r>
    </w:p>
    <w:p w14:paraId="707730C9" w14:textId="305B7F73" w:rsidR="007B486F" w:rsidRPr="00E76413" w:rsidRDefault="007B486F" w:rsidP="00E76413">
      <w:pPr>
        <w:pStyle w:val="ListParagraph"/>
        <w:numPr>
          <w:ilvl w:val="0"/>
          <w:numId w:val="13"/>
        </w:numPr>
        <w:tabs>
          <w:tab w:val="left" w:pos="709"/>
        </w:tabs>
        <w:ind w:left="709" w:right="235" w:hanging="283"/>
        <w:rPr>
          <w:rFonts w:ascii="Calibri Light" w:hAnsi="Calibri Light" w:cs="Calibri Light"/>
        </w:rPr>
      </w:pPr>
      <w:r w:rsidRPr="007B486F">
        <w:rPr>
          <w:rFonts w:ascii="Calibri Light" w:hAnsi="Calibri Light" w:cs="Calibri Light"/>
          <w:color w:val="231F20"/>
          <w:w w:val="105"/>
        </w:rPr>
        <w:t xml:space="preserve">discuss the material with another person </w:t>
      </w:r>
      <w:proofErr w:type="spellStart"/>
      <w:r w:rsidRPr="007B486F">
        <w:rPr>
          <w:rFonts w:ascii="Calibri Light" w:hAnsi="Calibri Light" w:cs="Calibri Light"/>
          <w:color w:val="231F20"/>
          <w:w w:val="105"/>
        </w:rPr>
        <w:t>eg.</w:t>
      </w:r>
      <w:proofErr w:type="spellEnd"/>
      <w:r w:rsidRPr="007B486F">
        <w:rPr>
          <w:rFonts w:ascii="Calibri Light" w:hAnsi="Calibri Light" w:cs="Calibri Light"/>
          <w:color w:val="231F20"/>
          <w:w w:val="105"/>
        </w:rPr>
        <w:t xml:space="preserve"> </w:t>
      </w:r>
      <w:r w:rsidR="0056679E">
        <w:rPr>
          <w:rFonts w:ascii="Calibri Light" w:hAnsi="Calibri Light" w:cs="Calibri Light"/>
          <w:color w:val="231F20"/>
          <w:w w:val="105"/>
        </w:rPr>
        <w:t>The Employer</w:t>
      </w:r>
      <w:r w:rsidRPr="007B486F">
        <w:rPr>
          <w:rFonts w:ascii="Calibri Light" w:hAnsi="Calibri Light" w:cs="Calibri Light"/>
          <w:color w:val="231F20"/>
        </w:rPr>
        <w:t xml:space="preserve"> or GP. </w:t>
      </w:r>
    </w:p>
    <w:p w14:paraId="10208777" w14:textId="42C59BD5" w:rsidR="001408C6" w:rsidRPr="00E76413" w:rsidRDefault="007B486F" w:rsidP="00E76413">
      <w:pPr>
        <w:spacing w:before="120" w:after="240"/>
        <w:rPr>
          <w:rFonts w:ascii="Calibri Light" w:hAnsi="Calibri Light" w:cs="Calibri Light"/>
          <w:lang w:val="en-AU"/>
        </w:rPr>
      </w:pPr>
      <w:r w:rsidRPr="00E76413">
        <w:rPr>
          <w:rFonts w:ascii="Calibri Light" w:hAnsi="Calibri Light" w:cs="Calibri Light"/>
          <w:lang w:val="en-AU"/>
        </w:rPr>
        <w:t>Confidentiality and limitations of confidentiality are explained to employees at the beginning of the counselling process.</w:t>
      </w:r>
    </w:p>
    <w:p w14:paraId="1012F17A" w14:textId="1690DA28" w:rsidR="00996222" w:rsidRPr="002A4348" w:rsidRDefault="002A4348" w:rsidP="002A4348">
      <w:pPr>
        <w:rPr>
          <w:rFonts w:ascii="Calibri Light" w:hAnsi="Calibri Light" w:cs="Calibri Light"/>
          <w:b/>
          <w:bCs/>
          <w:color w:val="D4AD99"/>
          <w:sz w:val="28"/>
          <w:szCs w:val="28"/>
        </w:rPr>
      </w:pPr>
      <w:r w:rsidRPr="002A4348">
        <w:rPr>
          <w:rFonts w:ascii="Calibri Light" w:hAnsi="Calibri Light" w:cs="Calibri Light"/>
          <w:b/>
          <w:bCs/>
          <w:color w:val="D4AD99"/>
          <w:sz w:val="28"/>
          <w:szCs w:val="28"/>
        </w:rPr>
        <w:t>How do I make an EAP Appointment?</w:t>
      </w:r>
    </w:p>
    <w:p w14:paraId="0474403C" w14:textId="316DAAF9" w:rsidR="00CD4ACA" w:rsidRPr="00E76413" w:rsidRDefault="00CD4ACA" w:rsidP="00E76413">
      <w:pPr>
        <w:spacing w:before="120" w:after="240"/>
        <w:rPr>
          <w:rFonts w:ascii="Calibri Light" w:hAnsi="Calibri Light" w:cs="Calibri Light"/>
          <w:lang w:val="en-AU"/>
        </w:rPr>
      </w:pPr>
      <w:r w:rsidRPr="00E76413">
        <w:rPr>
          <w:rFonts w:ascii="Calibri Light" w:hAnsi="Calibri Light" w:cs="Calibri Light"/>
          <w:lang w:val="en-AU"/>
        </w:rPr>
        <w:t>The Guidestar intake team are trained in handling distressing incidents and will assist in making your initial appointment. We will respond to your call and book your initial appointment within the next working day, or at a time convenient to you.</w:t>
      </w:r>
    </w:p>
    <w:p w14:paraId="34F4B020" w14:textId="5120B10A" w:rsidR="00E76413" w:rsidRDefault="00B97D8D" w:rsidP="00E76413">
      <w:pPr>
        <w:spacing w:before="120" w:after="240"/>
        <w:rPr>
          <w:rFonts w:ascii="Calibri Light" w:hAnsi="Calibri Light" w:cs="Calibri Light"/>
        </w:rPr>
      </w:pPr>
      <w:r w:rsidRPr="00E76413">
        <w:rPr>
          <w:rFonts w:ascii="Calibri Light" w:hAnsi="Calibri Light" w:cs="Calibri Light"/>
          <w:lang w:val="en-AU"/>
        </w:rPr>
        <w:t>Y</w:t>
      </w:r>
      <w:r w:rsidR="003E07C7" w:rsidRPr="00E76413">
        <w:rPr>
          <w:rFonts w:ascii="Calibri Light" w:hAnsi="Calibri Light" w:cs="Calibri Light"/>
          <w:lang w:val="en-AU"/>
        </w:rPr>
        <w:t xml:space="preserve">ou can make a confidential appointment directly with </w:t>
      </w:r>
      <w:r w:rsidR="00B43FAF" w:rsidRPr="00E76413">
        <w:rPr>
          <w:rFonts w:ascii="Calibri Light" w:hAnsi="Calibri Light" w:cs="Calibri Light"/>
          <w:lang w:val="en-AU"/>
        </w:rPr>
        <w:t>Guidestar</w:t>
      </w:r>
      <w:r w:rsidR="003E07C7" w:rsidRPr="00E76413">
        <w:rPr>
          <w:rFonts w:ascii="Calibri Light" w:hAnsi="Calibri Light" w:cs="Calibri Light"/>
          <w:lang w:val="en-AU"/>
        </w:rPr>
        <w:t xml:space="preserve"> </w:t>
      </w:r>
      <w:r w:rsidR="00E76413">
        <w:rPr>
          <w:rFonts w:ascii="Calibri Light" w:hAnsi="Calibri Light" w:cs="Calibri Light"/>
          <w:lang w:val="en-AU"/>
        </w:rPr>
        <w:t>through</w:t>
      </w:r>
      <w:r w:rsidR="003E07C7" w:rsidRPr="00E76413">
        <w:rPr>
          <w:rFonts w:ascii="Calibri Light" w:hAnsi="Calibri Light" w:cs="Calibri Light"/>
          <w:lang w:val="en-AU"/>
        </w:rPr>
        <w:t xml:space="preserve"> our direct line on 03</w:t>
      </w:r>
      <w:r w:rsidR="003E07C7" w:rsidRPr="003E07C7">
        <w:rPr>
          <w:rFonts w:ascii="Calibri Light" w:hAnsi="Calibri Light" w:cs="Calibri Light"/>
        </w:rPr>
        <w:t xml:space="preserve"> </w:t>
      </w:r>
      <w:r w:rsidR="00B43FAF">
        <w:rPr>
          <w:rFonts w:ascii="Calibri Light" w:hAnsi="Calibri Light" w:cs="Calibri Light"/>
        </w:rPr>
        <w:t>9994 3345</w:t>
      </w:r>
      <w:r w:rsidR="003E07C7" w:rsidRPr="003E07C7">
        <w:rPr>
          <w:rFonts w:ascii="Calibri Light" w:hAnsi="Calibri Light" w:cs="Calibri Light"/>
        </w:rPr>
        <w:t xml:space="preserve"> or </w:t>
      </w:r>
      <w:r w:rsidR="00E76413">
        <w:rPr>
          <w:rFonts w:ascii="Calibri Light" w:hAnsi="Calibri Light" w:cs="Calibri Light"/>
        </w:rPr>
        <w:t>via</w:t>
      </w:r>
      <w:r w:rsidR="00B43FAF">
        <w:rPr>
          <w:rFonts w:ascii="Calibri Light" w:hAnsi="Calibri Light" w:cs="Calibri Light"/>
        </w:rPr>
        <w:t xml:space="preserve"> </w:t>
      </w:r>
      <w:hyperlink r:id="rId13" w:history="1">
        <w:r w:rsidR="00B43FAF" w:rsidRPr="00E23292">
          <w:rPr>
            <w:rStyle w:val="Hyperlink"/>
            <w:rFonts w:ascii="Calibri Light" w:hAnsi="Calibri Light" w:cs="Calibri Light"/>
          </w:rPr>
          <w:t>clinic@guidestar.au</w:t>
        </w:r>
      </w:hyperlink>
    </w:p>
    <w:p w14:paraId="662D9FD9" w14:textId="05DB5799" w:rsidR="00A01FA5" w:rsidRPr="00926E81" w:rsidRDefault="00926E81" w:rsidP="00A01FA5">
      <w:pPr>
        <w:jc w:val="both"/>
        <w:rPr>
          <w:rFonts w:ascii="Calibri Light" w:hAnsi="Calibri Light" w:cs="Calibri Light"/>
          <w:b/>
          <w:bCs/>
          <w:color w:val="D4AD99"/>
          <w:sz w:val="28"/>
          <w:szCs w:val="28"/>
        </w:rPr>
      </w:pPr>
      <w:r w:rsidRPr="00926E81">
        <w:rPr>
          <w:rFonts w:ascii="Calibri Light" w:hAnsi="Calibri Light" w:cs="Calibri Light"/>
          <w:b/>
          <w:bCs/>
          <w:color w:val="D4AD99"/>
          <w:sz w:val="28"/>
          <w:szCs w:val="28"/>
        </w:rPr>
        <w:t>About Guidestar</w:t>
      </w:r>
    </w:p>
    <w:p w14:paraId="1A4D7A1D" w14:textId="052976F2" w:rsidR="005E08E4" w:rsidRDefault="002D39DD" w:rsidP="00E76413">
      <w:pPr>
        <w:spacing w:before="120" w:after="240"/>
        <w:rPr>
          <w:rFonts w:ascii="Calibri Light" w:hAnsi="Calibri Light" w:cs="Calibri Light"/>
          <w:lang w:val="en-AU"/>
        </w:rPr>
      </w:pPr>
      <w:r w:rsidRPr="002D39DD">
        <w:rPr>
          <w:rFonts w:ascii="Calibri Light" w:hAnsi="Calibri Light" w:cs="Calibri Light"/>
          <w:lang w:val="en-AU"/>
        </w:rPr>
        <w:t xml:space="preserve">Guidestar provides dynamic and creative ways for children, young people, </w:t>
      </w:r>
      <w:proofErr w:type="gramStart"/>
      <w:r w:rsidRPr="002D39DD">
        <w:rPr>
          <w:rFonts w:ascii="Calibri Light" w:hAnsi="Calibri Light" w:cs="Calibri Light"/>
          <w:lang w:val="en-AU"/>
        </w:rPr>
        <w:t>adults</w:t>
      </w:r>
      <w:proofErr w:type="gramEnd"/>
      <w:r w:rsidRPr="002D39DD">
        <w:rPr>
          <w:rFonts w:ascii="Calibri Light" w:hAnsi="Calibri Light" w:cs="Calibri Light"/>
          <w:lang w:val="en-AU"/>
        </w:rPr>
        <w:t xml:space="preserve"> and families to make positive change and achieve fulfilling lives. </w:t>
      </w:r>
    </w:p>
    <w:p w14:paraId="3550F09A" w14:textId="22C4E6DA" w:rsidR="005E08E4" w:rsidRDefault="005E08E4" w:rsidP="00E76413">
      <w:pPr>
        <w:spacing w:before="120" w:after="240"/>
        <w:rPr>
          <w:rFonts w:ascii="Calibri Light" w:hAnsi="Calibri Light" w:cs="Calibri Light"/>
          <w:lang w:val="en-AU"/>
        </w:rPr>
      </w:pPr>
      <w:r>
        <w:rPr>
          <w:rFonts w:ascii="Calibri Light" w:hAnsi="Calibri Light" w:cs="Calibri Light"/>
          <w:lang w:val="en-AU"/>
        </w:rPr>
        <w:t xml:space="preserve">Guidestar is a registered NDIS provider with significant experience working in the disability and mental health sectors.  We provide Positive Behaviour Support, Specialist and Support Coordination Services and NDIS Therapy and work with participants </w:t>
      </w:r>
      <w:r w:rsidR="0051486B">
        <w:rPr>
          <w:rFonts w:ascii="Calibri Light" w:hAnsi="Calibri Light" w:cs="Calibri Light"/>
          <w:lang w:val="en-AU"/>
        </w:rPr>
        <w:t>that use</w:t>
      </w:r>
      <w:r>
        <w:rPr>
          <w:rFonts w:ascii="Calibri Light" w:hAnsi="Calibri Light" w:cs="Calibri Light"/>
          <w:lang w:val="en-AU"/>
        </w:rPr>
        <w:t xml:space="preserve"> behaviours of concern. Our collective experience includes working with people with intellectual disability, cognitive impairment, </w:t>
      </w:r>
      <w:proofErr w:type="gramStart"/>
      <w:r>
        <w:rPr>
          <w:rFonts w:ascii="Calibri Light" w:hAnsi="Calibri Light" w:cs="Calibri Light"/>
          <w:lang w:val="en-AU"/>
        </w:rPr>
        <w:t>neurodiversity</w:t>
      </w:r>
      <w:proofErr w:type="gramEnd"/>
      <w:r>
        <w:rPr>
          <w:rFonts w:ascii="Calibri Light" w:hAnsi="Calibri Light" w:cs="Calibri Light"/>
          <w:lang w:val="en-AU"/>
        </w:rPr>
        <w:t xml:space="preserve"> and dual disability across a range of settings including institutions, supported accommodation, day programs, employment services, schools, family homes and community locations. We work with a trauma-informed lens using a person-centred approach.</w:t>
      </w:r>
    </w:p>
    <w:p w14:paraId="070AD7D3" w14:textId="658F9C87" w:rsidR="00152ABD" w:rsidRDefault="005E08E4" w:rsidP="000A79C3">
      <w:pPr>
        <w:spacing w:before="120" w:after="240"/>
        <w:rPr>
          <w:rFonts w:ascii="Calibri Light" w:hAnsi="Calibri Light" w:cs="Calibri Light"/>
          <w:lang w:val="en-AU"/>
        </w:rPr>
      </w:pPr>
      <w:r w:rsidRPr="002D39DD">
        <w:rPr>
          <w:rFonts w:ascii="Calibri Light" w:hAnsi="Calibri Light" w:cs="Calibri Light"/>
          <w:lang w:val="en-AU"/>
        </w:rPr>
        <w:t xml:space="preserve">We provide tailored training and e-learning to individuals, families and </w:t>
      </w:r>
      <w:r>
        <w:rPr>
          <w:rFonts w:ascii="Calibri Light" w:hAnsi="Calibri Light" w:cs="Calibri Light"/>
          <w:lang w:val="en-AU"/>
        </w:rPr>
        <w:t>service providers</w:t>
      </w:r>
      <w:r w:rsidRPr="002D39DD">
        <w:rPr>
          <w:rFonts w:ascii="Calibri Light" w:hAnsi="Calibri Light" w:cs="Calibri Light"/>
          <w:lang w:val="en-AU"/>
        </w:rPr>
        <w:t xml:space="preserve"> within the health and community services sectors</w:t>
      </w:r>
      <w:r>
        <w:rPr>
          <w:rFonts w:ascii="Calibri Light" w:hAnsi="Calibri Light" w:cs="Calibri Light"/>
          <w:lang w:val="en-AU"/>
        </w:rPr>
        <w:t xml:space="preserve"> and operate a psychology clinic in Coburg, Melbourne</w:t>
      </w:r>
      <w:r w:rsidRPr="002D39DD">
        <w:rPr>
          <w:rFonts w:ascii="Calibri Light" w:hAnsi="Calibri Light" w:cs="Calibri Light"/>
          <w:lang w:val="en-AU"/>
        </w:rPr>
        <w:t>.</w:t>
      </w:r>
    </w:p>
    <w:p w14:paraId="3D0C5C94" w14:textId="1049AD17" w:rsidR="000A79C3" w:rsidRPr="000A79C3" w:rsidRDefault="000A79C3" w:rsidP="000A79C3">
      <w:pPr>
        <w:rPr>
          <w:rFonts w:ascii="Calibri Light" w:hAnsi="Calibri Light" w:cs="Calibri Light"/>
          <w:b/>
          <w:bCs/>
          <w:color w:val="000000" w:themeColor="text1"/>
        </w:rPr>
      </w:pPr>
      <w:r w:rsidRPr="000A79C3">
        <w:rPr>
          <w:rFonts w:ascii="Calibri Light" w:hAnsi="Calibri Light" w:cs="Calibri Light"/>
          <w:b/>
          <w:bCs/>
          <w:color w:val="000000" w:themeColor="text1"/>
        </w:rPr>
        <w:t>Guidestar</w:t>
      </w:r>
    </w:p>
    <w:p w14:paraId="1E487089" w14:textId="77777777" w:rsidR="000A79C3" w:rsidRPr="00737D56" w:rsidRDefault="000A79C3" w:rsidP="000A79C3">
      <w:pPr>
        <w:rPr>
          <w:rFonts w:ascii="Calibri Light" w:hAnsi="Calibri Light" w:cs="Calibri Light"/>
          <w:color w:val="000000" w:themeColor="text1"/>
        </w:rPr>
      </w:pPr>
      <w:r w:rsidRPr="00737D56">
        <w:rPr>
          <w:rFonts w:ascii="Calibri Light" w:hAnsi="Calibri Light" w:cs="Calibri Light"/>
          <w:color w:val="000000" w:themeColor="text1"/>
        </w:rPr>
        <w:t xml:space="preserve">Quartermasters Building </w:t>
      </w:r>
    </w:p>
    <w:p w14:paraId="5C11F848" w14:textId="77777777" w:rsidR="000A79C3" w:rsidRPr="00737D56" w:rsidRDefault="000A79C3" w:rsidP="000A79C3">
      <w:pPr>
        <w:rPr>
          <w:rFonts w:ascii="Calibri Light" w:hAnsi="Calibri Light" w:cs="Calibri Light"/>
          <w:color w:val="000000" w:themeColor="text1"/>
        </w:rPr>
      </w:pPr>
      <w:r w:rsidRPr="00737D56">
        <w:rPr>
          <w:rFonts w:ascii="Calibri Light" w:hAnsi="Calibri Light" w:cs="Calibri Light"/>
          <w:color w:val="000000" w:themeColor="text1"/>
        </w:rPr>
        <w:t>19 Pentridge Blvd, Coburg VIC 3058</w:t>
      </w:r>
    </w:p>
    <w:p w14:paraId="386ECB0F" w14:textId="77777777" w:rsidR="000A79C3" w:rsidRPr="00737D56" w:rsidRDefault="000A79C3" w:rsidP="000A79C3">
      <w:pPr>
        <w:rPr>
          <w:rFonts w:ascii="Calibri Light" w:hAnsi="Calibri Light" w:cs="Calibri Light"/>
          <w:color w:val="000000" w:themeColor="text1"/>
          <w:sz w:val="16"/>
          <w:szCs w:val="16"/>
        </w:rPr>
      </w:pPr>
    </w:p>
    <w:p w14:paraId="0D70BD51" w14:textId="77777777" w:rsidR="000A79C3" w:rsidRPr="00737D56" w:rsidRDefault="000A79C3" w:rsidP="000A79C3">
      <w:pPr>
        <w:rPr>
          <w:rFonts w:ascii="Calibri Light" w:hAnsi="Calibri Light" w:cs="Calibri Light"/>
          <w:color w:val="000000" w:themeColor="text1"/>
        </w:rPr>
      </w:pPr>
      <w:r w:rsidRPr="00737D56">
        <w:rPr>
          <w:rFonts w:ascii="Calibri Light" w:hAnsi="Calibri Light" w:cs="Calibri Light"/>
          <w:color w:val="000000" w:themeColor="text1"/>
        </w:rPr>
        <w:t>(03) 9994 3345</w:t>
      </w:r>
    </w:p>
    <w:p w14:paraId="391B8F1D" w14:textId="77777777" w:rsidR="000A79C3" w:rsidRPr="00737D56" w:rsidRDefault="000A79C3" w:rsidP="000A79C3">
      <w:pPr>
        <w:rPr>
          <w:rFonts w:ascii="Calibri Light" w:hAnsi="Calibri Light" w:cs="Calibri Light"/>
          <w:color w:val="000000" w:themeColor="text1"/>
        </w:rPr>
      </w:pPr>
      <w:hyperlink r:id="rId14" w:history="1">
        <w:r w:rsidRPr="00E23292">
          <w:rPr>
            <w:rStyle w:val="Hyperlink"/>
            <w:rFonts w:ascii="Calibri Light" w:hAnsi="Calibri Light" w:cs="Calibri Light"/>
          </w:rPr>
          <w:t>clinic@guidestar.au</w:t>
        </w:r>
      </w:hyperlink>
    </w:p>
    <w:p w14:paraId="09C3DDA6" w14:textId="714E1855" w:rsidR="000A79C3" w:rsidRPr="00CB5A1F" w:rsidRDefault="000A79C3" w:rsidP="000A79C3">
      <w:pPr>
        <w:rPr>
          <w:rFonts w:asciiTheme="majorHAnsi" w:eastAsia="Times New Roman" w:hAnsiTheme="majorHAnsi" w:cstheme="majorHAnsi"/>
          <w:color w:val="000000"/>
          <w:highlight w:val="yellow"/>
          <w:lang w:eastAsia="en-GB"/>
        </w:rPr>
      </w:pPr>
      <w:hyperlink r:id="rId15" w:history="1">
        <w:r w:rsidRPr="00737D56">
          <w:rPr>
            <w:rStyle w:val="Hyperlink"/>
            <w:rFonts w:ascii="Calibri Light" w:hAnsi="Calibri Light" w:cs="Calibri Light"/>
            <w:color w:val="000000" w:themeColor="text1"/>
          </w:rPr>
          <w:t>guidestar.au</w:t>
        </w:r>
      </w:hyperlink>
    </w:p>
    <w:p w14:paraId="7516F0A5" w14:textId="5A8D9C4D" w:rsidR="0093285E" w:rsidRDefault="0093285E" w:rsidP="00464F13">
      <w:pPr>
        <w:tabs>
          <w:tab w:val="left" w:pos="4119"/>
          <w:tab w:val="left" w:pos="7367"/>
        </w:tabs>
        <w:rPr>
          <w:sz w:val="20"/>
        </w:rPr>
      </w:pPr>
    </w:p>
    <w:sectPr w:rsidR="0093285E">
      <w:type w:val="continuous"/>
      <w:pgSz w:w="11910" w:h="16840"/>
      <w:pgMar w:top="1920" w:right="740" w:bottom="280" w:left="7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58FBF" w14:textId="77777777" w:rsidR="00D231C9" w:rsidRDefault="00D231C9" w:rsidP="00671E2C">
      <w:r>
        <w:separator/>
      </w:r>
    </w:p>
  </w:endnote>
  <w:endnote w:type="continuationSeparator" w:id="0">
    <w:p w14:paraId="07253D40" w14:textId="77777777" w:rsidR="00D231C9" w:rsidRDefault="00D231C9" w:rsidP="00671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FB4E1" w14:textId="4855ABF7" w:rsidR="00671E2C" w:rsidRPr="00081B19" w:rsidRDefault="00F34787" w:rsidP="00B57C44">
    <w:pPr>
      <w:pStyle w:val="Footer"/>
      <w:pBdr>
        <w:top w:val="single" w:sz="6" w:space="1" w:color="D4AD99"/>
      </w:pBdr>
      <w:jc w:val="right"/>
      <w:rPr>
        <w:rFonts w:ascii="Calibri Light" w:hAnsi="Calibri Light" w:cs="Calibri Light"/>
        <w:sz w:val="20"/>
        <w:szCs w:val="20"/>
      </w:rPr>
    </w:pPr>
    <w:r w:rsidRPr="00081B19">
      <w:rPr>
        <w:rFonts w:ascii="Calibri Light" w:hAnsi="Calibri Light" w:cs="Calibri Light"/>
        <w:sz w:val="20"/>
        <w:szCs w:val="20"/>
        <w:lang w:val="en-GB"/>
      </w:rPr>
      <w:t xml:space="preserve">Page </w:t>
    </w:r>
    <w:r w:rsidRPr="00081B19">
      <w:rPr>
        <w:rFonts w:ascii="Calibri Light" w:hAnsi="Calibri Light" w:cs="Calibri Light"/>
        <w:sz w:val="20"/>
        <w:szCs w:val="20"/>
        <w:lang w:val="en-GB"/>
      </w:rPr>
      <w:fldChar w:fldCharType="begin"/>
    </w:r>
    <w:r w:rsidRPr="00081B19">
      <w:rPr>
        <w:rFonts w:ascii="Calibri Light" w:hAnsi="Calibri Light" w:cs="Calibri Light"/>
        <w:sz w:val="20"/>
        <w:szCs w:val="20"/>
        <w:lang w:val="en-GB"/>
      </w:rPr>
      <w:instrText xml:space="preserve"> PAGE </w:instrText>
    </w:r>
    <w:r w:rsidRPr="00081B19">
      <w:rPr>
        <w:rFonts w:ascii="Calibri Light" w:hAnsi="Calibri Light" w:cs="Calibri Light"/>
        <w:sz w:val="20"/>
        <w:szCs w:val="20"/>
        <w:lang w:val="en-GB"/>
      </w:rPr>
      <w:fldChar w:fldCharType="separate"/>
    </w:r>
    <w:r w:rsidRPr="00081B19">
      <w:rPr>
        <w:rFonts w:ascii="Calibri Light" w:hAnsi="Calibri Light" w:cs="Calibri Light"/>
        <w:sz w:val="20"/>
        <w:szCs w:val="20"/>
        <w:lang w:val="en-GB"/>
      </w:rPr>
      <w:t>2</w:t>
    </w:r>
    <w:r w:rsidRPr="00081B19">
      <w:rPr>
        <w:rFonts w:ascii="Calibri Light" w:hAnsi="Calibri Light" w:cs="Calibri Light"/>
        <w:sz w:val="20"/>
        <w:szCs w:val="20"/>
      </w:rPr>
      <w:fldChar w:fldCharType="end"/>
    </w:r>
    <w:r w:rsidRPr="00081B19">
      <w:rPr>
        <w:rFonts w:ascii="Calibri Light" w:hAnsi="Calibri Light" w:cs="Calibri Light"/>
        <w:sz w:val="20"/>
        <w:szCs w:val="20"/>
        <w:lang w:val="en-GB"/>
      </w:rPr>
      <w:t xml:space="preserve"> of </w:t>
    </w:r>
    <w:r w:rsidRPr="00081B19">
      <w:rPr>
        <w:rFonts w:ascii="Calibri Light" w:hAnsi="Calibri Light" w:cs="Calibri Light"/>
        <w:sz w:val="20"/>
        <w:szCs w:val="20"/>
        <w:lang w:val="en-GB"/>
      </w:rPr>
      <w:fldChar w:fldCharType="begin"/>
    </w:r>
    <w:r w:rsidRPr="00081B19">
      <w:rPr>
        <w:rFonts w:ascii="Calibri Light" w:hAnsi="Calibri Light" w:cs="Calibri Light"/>
        <w:sz w:val="20"/>
        <w:szCs w:val="20"/>
        <w:lang w:val="en-GB"/>
      </w:rPr>
      <w:instrText xml:space="preserve"> NUMPAGES </w:instrText>
    </w:r>
    <w:r w:rsidRPr="00081B19">
      <w:rPr>
        <w:rFonts w:ascii="Calibri Light" w:hAnsi="Calibri Light" w:cs="Calibri Light"/>
        <w:sz w:val="20"/>
        <w:szCs w:val="20"/>
        <w:lang w:val="en-GB"/>
      </w:rPr>
      <w:fldChar w:fldCharType="separate"/>
    </w:r>
    <w:r w:rsidRPr="00081B19">
      <w:rPr>
        <w:rFonts w:ascii="Calibri Light" w:hAnsi="Calibri Light" w:cs="Calibri Light"/>
        <w:sz w:val="20"/>
        <w:szCs w:val="20"/>
        <w:lang w:val="en-GB"/>
      </w:rPr>
      <w:t>21</w:t>
    </w:r>
    <w:r w:rsidRPr="00081B19">
      <w:rPr>
        <w:rFonts w:ascii="Calibri Light" w:hAnsi="Calibri Light" w:cs="Calibri Light"/>
        <w:sz w:val="20"/>
        <w:szCs w:val="20"/>
      </w:rPr>
      <w:fldChar w:fldCharType="end"/>
    </w:r>
  </w:p>
  <w:p w14:paraId="1BB4211A" w14:textId="77777777" w:rsidR="00F34787" w:rsidRDefault="00F347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8FED2" w14:textId="77777777" w:rsidR="00D231C9" w:rsidRDefault="00D231C9" w:rsidP="00671E2C">
      <w:r>
        <w:separator/>
      </w:r>
    </w:p>
  </w:footnote>
  <w:footnote w:type="continuationSeparator" w:id="0">
    <w:p w14:paraId="6D7AC3AD" w14:textId="77777777" w:rsidR="00D231C9" w:rsidRDefault="00D231C9" w:rsidP="00671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A404F" w14:textId="00538ED0" w:rsidR="000A79C3" w:rsidRPr="00835837" w:rsidRDefault="00835837" w:rsidP="00835837">
    <w:pPr>
      <w:spacing w:line="360" w:lineRule="auto"/>
      <w:rPr>
        <w:rFonts w:ascii="Calibri Light" w:hAnsi="Calibri Light" w:cs="Calibri Light"/>
        <w:i/>
        <w:iCs/>
        <w:sz w:val="32"/>
        <w:szCs w:val="32"/>
        <w:lang w:val="en-AU"/>
      </w:rPr>
    </w:pPr>
    <w:r w:rsidRPr="00AB4249">
      <w:rPr>
        <w:rFonts w:ascii="Calibri Light" w:hAnsi="Calibri Light" w:cs="Calibri Light"/>
        <w:i/>
        <w:iCs/>
        <w:sz w:val="32"/>
        <w:szCs w:val="32"/>
        <w:lang w:val="en-AU"/>
      </w:rPr>
      <w:t xml:space="preserve">[INFORMATION FOR </w:t>
    </w:r>
    <w:r w:rsidRPr="00835837">
      <w:rPr>
        <w:rFonts w:ascii="Calibri Light" w:hAnsi="Calibri Light" w:cs="Calibri Light"/>
        <w:b/>
        <w:bCs/>
        <w:color w:val="D4AD99"/>
        <w:sz w:val="32"/>
        <w:szCs w:val="32"/>
        <w:u w:val="single"/>
      </w:rPr>
      <w:t>EMPLOY</w:t>
    </w:r>
    <w:r w:rsidRPr="00835837">
      <w:rPr>
        <w:rFonts w:ascii="Calibri Light" w:hAnsi="Calibri Light" w:cs="Calibri Light"/>
        <w:b/>
        <w:bCs/>
        <w:color w:val="D4AD99"/>
        <w:sz w:val="32"/>
        <w:szCs w:val="32"/>
        <w:u w:val="single"/>
      </w:rPr>
      <w:t>EES</w:t>
    </w:r>
    <w:r w:rsidRPr="00835837">
      <w:rPr>
        <w:rFonts w:ascii="Calibri Light" w:hAnsi="Calibri Light" w:cs="Calibri Light"/>
        <w:i/>
        <w:iCs/>
        <w:sz w:val="36"/>
        <w:szCs w:val="36"/>
        <w:lang w:val="en-AU"/>
      </w:rPr>
      <w:t xml:space="preserve"> </w:t>
    </w:r>
    <w:r w:rsidRPr="00AB4249">
      <w:rPr>
        <w:rFonts w:ascii="Calibri Light" w:hAnsi="Calibri Light" w:cs="Calibri Light"/>
        <w:i/>
        <w:iCs/>
        <w:sz w:val="32"/>
        <w:szCs w:val="32"/>
        <w:lang w:val="en-AU"/>
      </w:rPr>
      <w:t>EAP FLYER]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571F1"/>
    <w:multiLevelType w:val="hybridMultilevel"/>
    <w:tmpl w:val="EFF4E9F6"/>
    <w:lvl w:ilvl="0" w:tplc="4B568C3E">
      <w:start w:val="1"/>
      <w:numFmt w:val="bullet"/>
      <w:lvlText w:val=""/>
      <w:lvlJc w:val="left"/>
      <w:pPr>
        <w:ind w:left="720" w:hanging="360"/>
      </w:pPr>
      <w:rPr>
        <w:rFonts w:ascii="Wingdings" w:hAnsi="Wingdings" w:hint="default"/>
        <w:color w:val="D4AD9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836A63"/>
    <w:multiLevelType w:val="hybridMultilevel"/>
    <w:tmpl w:val="D158D06A"/>
    <w:lvl w:ilvl="0" w:tplc="F53E11D8">
      <w:start w:val="1"/>
      <w:numFmt w:val="bullet"/>
      <w:lvlText w:val=""/>
      <w:lvlJc w:val="left"/>
      <w:pPr>
        <w:ind w:left="360" w:hanging="360"/>
      </w:pPr>
      <w:rPr>
        <w:rFonts w:ascii="Wingdings" w:hAnsi="Wingdings" w:hint="default"/>
        <w:color w:val="66836C"/>
      </w:rPr>
    </w:lvl>
    <w:lvl w:ilvl="1" w:tplc="08090003">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2" w15:restartNumberingAfterBreak="0">
    <w:nsid w:val="171C39BD"/>
    <w:multiLevelType w:val="hybridMultilevel"/>
    <w:tmpl w:val="8DC407A4"/>
    <w:lvl w:ilvl="0" w:tplc="4B568C3E">
      <w:start w:val="1"/>
      <w:numFmt w:val="bullet"/>
      <w:lvlText w:val=""/>
      <w:lvlJc w:val="left"/>
      <w:pPr>
        <w:ind w:left="720" w:hanging="360"/>
      </w:pPr>
      <w:rPr>
        <w:rFonts w:ascii="Wingdings" w:hAnsi="Wingdings" w:hint="default"/>
        <w:color w:val="D4AD9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139D5"/>
    <w:multiLevelType w:val="multilevel"/>
    <w:tmpl w:val="D1E48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BE2EC6"/>
    <w:multiLevelType w:val="hybridMultilevel"/>
    <w:tmpl w:val="34565096"/>
    <w:lvl w:ilvl="0" w:tplc="4B568C3E">
      <w:start w:val="1"/>
      <w:numFmt w:val="bullet"/>
      <w:lvlText w:val=""/>
      <w:lvlJc w:val="left"/>
      <w:pPr>
        <w:ind w:left="720" w:hanging="360"/>
      </w:pPr>
      <w:rPr>
        <w:rFonts w:ascii="Wingdings" w:hAnsi="Wingdings" w:hint="default"/>
        <w:color w:val="D4AD9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29499E"/>
    <w:multiLevelType w:val="hybridMultilevel"/>
    <w:tmpl w:val="1D48A9B6"/>
    <w:lvl w:ilvl="0" w:tplc="FFFFFFFF">
      <w:numFmt w:val="bullet"/>
      <w:lvlText w:val="•"/>
      <w:lvlJc w:val="left"/>
      <w:pPr>
        <w:ind w:left="280" w:hanging="171"/>
      </w:pPr>
      <w:rPr>
        <w:rFonts w:ascii="Arial" w:eastAsia="Arial" w:hAnsi="Arial" w:cs="Arial" w:hint="default"/>
        <w:b w:val="0"/>
        <w:bCs w:val="0"/>
        <w:i w:val="0"/>
        <w:iCs w:val="0"/>
        <w:color w:val="231F20"/>
        <w:w w:val="106"/>
        <w:sz w:val="18"/>
        <w:szCs w:val="18"/>
        <w:lang w:val="en-US" w:eastAsia="en-US" w:bidi="ar-SA"/>
      </w:rPr>
    </w:lvl>
    <w:lvl w:ilvl="1" w:tplc="F53E11D8">
      <w:start w:val="1"/>
      <w:numFmt w:val="bullet"/>
      <w:lvlText w:val=""/>
      <w:lvlJc w:val="left"/>
      <w:pPr>
        <w:ind w:left="639" w:hanging="360"/>
      </w:pPr>
      <w:rPr>
        <w:rFonts w:ascii="Wingdings" w:hAnsi="Wingdings" w:hint="default"/>
        <w:color w:val="66836C"/>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6" w15:restartNumberingAfterBreak="0">
    <w:nsid w:val="43A67294"/>
    <w:multiLevelType w:val="hybridMultilevel"/>
    <w:tmpl w:val="CA8E34A0"/>
    <w:lvl w:ilvl="0" w:tplc="4B568C3E">
      <w:start w:val="1"/>
      <w:numFmt w:val="bullet"/>
      <w:lvlText w:val=""/>
      <w:lvlJc w:val="left"/>
      <w:pPr>
        <w:ind w:left="720" w:hanging="360"/>
      </w:pPr>
      <w:rPr>
        <w:rFonts w:ascii="Wingdings" w:hAnsi="Wingdings" w:hint="default"/>
        <w:color w:val="D4AD9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B637BE"/>
    <w:multiLevelType w:val="hybridMultilevel"/>
    <w:tmpl w:val="72828912"/>
    <w:lvl w:ilvl="0" w:tplc="F82E897C">
      <w:numFmt w:val="bullet"/>
      <w:lvlText w:val="•"/>
      <w:lvlJc w:val="left"/>
      <w:pPr>
        <w:ind w:left="280" w:hanging="171"/>
      </w:pPr>
      <w:rPr>
        <w:rFonts w:ascii="Arial" w:eastAsia="Arial" w:hAnsi="Arial" w:cs="Arial" w:hint="default"/>
        <w:b w:val="0"/>
        <w:bCs w:val="0"/>
        <w:i w:val="0"/>
        <w:iCs w:val="0"/>
        <w:color w:val="231F20"/>
        <w:w w:val="106"/>
        <w:sz w:val="18"/>
        <w:szCs w:val="18"/>
        <w:lang w:val="en-US" w:eastAsia="en-US" w:bidi="ar-SA"/>
      </w:rPr>
    </w:lvl>
    <w:lvl w:ilvl="1" w:tplc="CECE388A">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801AE08E">
      <w:numFmt w:val="bullet"/>
      <w:lvlText w:val="•"/>
      <w:lvlJc w:val="left"/>
      <w:pPr>
        <w:ind w:left="978" w:hanging="171"/>
      </w:pPr>
      <w:rPr>
        <w:rFonts w:hint="default"/>
        <w:lang w:val="en-US" w:eastAsia="en-US" w:bidi="ar-SA"/>
      </w:rPr>
    </w:lvl>
    <w:lvl w:ilvl="3" w:tplc="5798E73E">
      <w:numFmt w:val="bullet"/>
      <w:lvlText w:val="•"/>
      <w:lvlJc w:val="left"/>
      <w:pPr>
        <w:ind w:left="1496" w:hanging="171"/>
      </w:pPr>
      <w:rPr>
        <w:rFonts w:hint="default"/>
        <w:lang w:val="en-US" w:eastAsia="en-US" w:bidi="ar-SA"/>
      </w:rPr>
    </w:lvl>
    <w:lvl w:ilvl="4" w:tplc="D78A8028">
      <w:numFmt w:val="bullet"/>
      <w:lvlText w:val="•"/>
      <w:lvlJc w:val="left"/>
      <w:pPr>
        <w:ind w:left="2014" w:hanging="171"/>
      </w:pPr>
      <w:rPr>
        <w:rFonts w:hint="default"/>
        <w:lang w:val="en-US" w:eastAsia="en-US" w:bidi="ar-SA"/>
      </w:rPr>
    </w:lvl>
    <w:lvl w:ilvl="5" w:tplc="E7984F46">
      <w:numFmt w:val="bullet"/>
      <w:lvlText w:val="•"/>
      <w:lvlJc w:val="left"/>
      <w:pPr>
        <w:ind w:left="2533" w:hanging="171"/>
      </w:pPr>
      <w:rPr>
        <w:rFonts w:hint="default"/>
        <w:lang w:val="en-US" w:eastAsia="en-US" w:bidi="ar-SA"/>
      </w:rPr>
    </w:lvl>
    <w:lvl w:ilvl="6" w:tplc="83A26D78">
      <w:numFmt w:val="bullet"/>
      <w:lvlText w:val="•"/>
      <w:lvlJc w:val="left"/>
      <w:pPr>
        <w:ind w:left="3051" w:hanging="171"/>
      </w:pPr>
      <w:rPr>
        <w:rFonts w:hint="default"/>
        <w:lang w:val="en-US" w:eastAsia="en-US" w:bidi="ar-SA"/>
      </w:rPr>
    </w:lvl>
    <w:lvl w:ilvl="7" w:tplc="05807F4C">
      <w:numFmt w:val="bullet"/>
      <w:lvlText w:val="•"/>
      <w:lvlJc w:val="left"/>
      <w:pPr>
        <w:ind w:left="3569" w:hanging="171"/>
      </w:pPr>
      <w:rPr>
        <w:rFonts w:hint="default"/>
        <w:lang w:val="en-US" w:eastAsia="en-US" w:bidi="ar-SA"/>
      </w:rPr>
    </w:lvl>
    <w:lvl w:ilvl="8" w:tplc="EDAC67DE">
      <w:numFmt w:val="bullet"/>
      <w:lvlText w:val="•"/>
      <w:lvlJc w:val="left"/>
      <w:pPr>
        <w:ind w:left="4088" w:hanging="171"/>
      </w:pPr>
      <w:rPr>
        <w:rFonts w:hint="default"/>
        <w:lang w:val="en-US" w:eastAsia="en-US" w:bidi="ar-SA"/>
      </w:rPr>
    </w:lvl>
  </w:abstractNum>
  <w:abstractNum w:abstractNumId="8" w15:restartNumberingAfterBreak="0">
    <w:nsid w:val="472F095A"/>
    <w:multiLevelType w:val="multilevel"/>
    <w:tmpl w:val="0B147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B50979"/>
    <w:multiLevelType w:val="hybridMultilevel"/>
    <w:tmpl w:val="DE921C9C"/>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10" w15:restartNumberingAfterBreak="0">
    <w:nsid w:val="64001DB4"/>
    <w:multiLevelType w:val="hybridMultilevel"/>
    <w:tmpl w:val="2F2E6286"/>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11" w15:restartNumberingAfterBreak="0">
    <w:nsid w:val="66FD335E"/>
    <w:multiLevelType w:val="hybridMultilevel"/>
    <w:tmpl w:val="FD9850A6"/>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12" w15:restartNumberingAfterBreak="0">
    <w:nsid w:val="672B3945"/>
    <w:multiLevelType w:val="hybridMultilevel"/>
    <w:tmpl w:val="8ECCB98E"/>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13" w15:restartNumberingAfterBreak="0">
    <w:nsid w:val="67492306"/>
    <w:multiLevelType w:val="hybridMultilevel"/>
    <w:tmpl w:val="13B8C620"/>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14" w15:restartNumberingAfterBreak="0">
    <w:nsid w:val="699950EA"/>
    <w:multiLevelType w:val="multilevel"/>
    <w:tmpl w:val="C5864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3A466C"/>
    <w:multiLevelType w:val="hybridMultilevel"/>
    <w:tmpl w:val="6012E5B4"/>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16" w15:restartNumberingAfterBreak="0">
    <w:nsid w:val="6D0D69EB"/>
    <w:multiLevelType w:val="hybridMultilevel"/>
    <w:tmpl w:val="3362AB08"/>
    <w:lvl w:ilvl="0" w:tplc="4B568C3E">
      <w:start w:val="1"/>
      <w:numFmt w:val="bullet"/>
      <w:lvlText w:val=""/>
      <w:lvlJc w:val="left"/>
      <w:pPr>
        <w:ind w:left="470" w:hanging="360"/>
      </w:pPr>
      <w:rPr>
        <w:rFonts w:ascii="Wingdings" w:hAnsi="Wingdings" w:hint="default"/>
        <w:color w:val="D4AD99"/>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17" w15:restartNumberingAfterBreak="0">
    <w:nsid w:val="6DD00DB3"/>
    <w:multiLevelType w:val="hybridMultilevel"/>
    <w:tmpl w:val="67C45626"/>
    <w:lvl w:ilvl="0" w:tplc="4B568C3E">
      <w:start w:val="1"/>
      <w:numFmt w:val="bullet"/>
      <w:lvlText w:val=""/>
      <w:lvlJc w:val="left"/>
      <w:pPr>
        <w:ind w:left="360" w:hanging="360"/>
      </w:pPr>
      <w:rPr>
        <w:rFonts w:ascii="Wingdings" w:hAnsi="Wingdings" w:hint="default"/>
        <w:color w:val="D4AD99"/>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4F65AF8"/>
    <w:multiLevelType w:val="hybridMultilevel"/>
    <w:tmpl w:val="7D5EE7F0"/>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19" w15:restartNumberingAfterBreak="0">
    <w:nsid w:val="759F22F9"/>
    <w:multiLevelType w:val="hybridMultilevel"/>
    <w:tmpl w:val="6A0EFCD0"/>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num w:numId="1" w16cid:durableId="790167882">
    <w:abstractNumId w:val="7"/>
  </w:num>
  <w:num w:numId="2" w16cid:durableId="600992437">
    <w:abstractNumId w:val="9"/>
  </w:num>
  <w:num w:numId="3" w16cid:durableId="1161308197">
    <w:abstractNumId w:val="12"/>
  </w:num>
  <w:num w:numId="4" w16cid:durableId="1748190039">
    <w:abstractNumId w:val="15"/>
  </w:num>
  <w:num w:numId="5" w16cid:durableId="468402651">
    <w:abstractNumId w:val="18"/>
  </w:num>
  <w:num w:numId="6" w16cid:durableId="990057466">
    <w:abstractNumId w:val="10"/>
  </w:num>
  <w:num w:numId="7" w16cid:durableId="1661343459">
    <w:abstractNumId w:val="19"/>
  </w:num>
  <w:num w:numId="8" w16cid:durableId="1873227992">
    <w:abstractNumId w:val="5"/>
  </w:num>
  <w:num w:numId="9" w16cid:durableId="1317949595">
    <w:abstractNumId w:val="11"/>
  </w:num>
  <w:num w:numId="10" w16cid:durableId="1239438001">
    <w:abstractNumId w:val="13"/>
  </w:num>
  <w:num w:numId="11" w16cid:durableId="54551761">
    <w:abstractNumId w:val="8"/>
  </w:num>
  <w:num w:numId="12" w16cid:durableId="1898860169">
    <w:abstractNumId w:val="4"/>
  </w:num>
  <w:num w:numId="13" w16cid:durableId="898437337">
    <w:abstractNumId w:val="1"/>
  </w:num>
  <w:num w:numId="14" w16cid:durableId="1032343729">
    <w:abstractNumId w:val="17"/>
  </w:num>
  <w:num w:numId="15" w16cid:durableId="1331373562">
    <w:abstractNumId w:val="2"/>
  </w:num>
  <w:num w:numId="16" w16cid:durableId="1812870050">
    <w:abstractNumId w:val="0"/>
  </w:num>
  <w:num w:numId="17" w16cid:durableId="631591770">
    <w:abstractNumId w:val="16"/>
  </w:num>
  <w:num w:numId="18" w16cid:durableId="1318726733">
    <w:abstractNumId w:val="6"/>
  </w:num>
  <w:num w:numId="19" w16cid:durableId="1412507930">
    <w:abstractNumId w:val="14"/>
  </w:num>
  <w:num w:numId="20" w16cid:durableId="257180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85E"/>
    <w:rsid w:val="00000CCD"/>
    <w:rsid w:val="00006711"/>
    <w:rsid w:val="00010318"/>
    <w:rsid w:val="0001287F"/>
    <w:rsid w:val="00061453"/>
    <w:rsid w:val="00081B19"/>
    <w:rsid w:val="00084F4A"/>
    <w:rsid w:val="000A017C"/>
    <w:rsid w:val="000A13D0"/>
    <w:rsid w:val="000A79C3"/>
    <w:rsid w:val="000B0847"/>
    <w:rsid w:val="000C1A2C"/>
    <w:rsid w:val="000F1787"/>
    <w:rsid w:val="00105BBA"/>
    <w:rsid w:val="001142E9"/>
    <w:rsid w:val="001210A9"/>
    <w:rsid w:val="00133F78"/>
    <w:rsid w:val="0013714A"/>
    <w:rsid w:val="001408C6"/>
    <w:rsid w:val="001411D8"/>
    <w:rsid w:val="00152ABD"/>
    <w:rsid w:val="0017574E"/>
    <w:rsid w:val="00175E38"/>
    <w:rsid w:val="00192ED3"/>
    <w:rsid w:val="00196E04"/>
    <w:rsid w:val="001A69AB"/>
    <w:rsid w:val="001B3847"/>
    <w:rsid w:val="001C2334"/>
    <w:rsid w:val="001D1430"/>
    <w:rsid w:val="001D49C0"/>
    <w:rsid w:val="001F1BC6"/>
    <w:rsid w:val="001F3C3E"/>
    <w:rsid w:val="001F43EE"/>
    <w:rsid w:val="002078ED"/>
    <w:rsid w:val="00241A69"/>
    <w:rsid w:val="00245AB7"/>
    <w:rsid w:val="002A4348"/>
    <w:rsid w:val="002D39DD"/>
    <w:rsid w:val="002D448E"/>
    <w:rsid w:val="002F20FB"/>
    <w:rsid w:val="002F3C06"/>
    <w:rsid w:val="00300EE4"/>
    <w:rsid w:val="00323464"/>
    <w:rsid w:val="00330571"/>
    <w:rsid w:val="0035352C"/>
    <w:rsid w:val="003536CB"/>
    <w:rsid w:val="00357819"/>
    <w:rsid w:val="003608B6"/>
    <w:rsid w:val="00362C17"/>
    <w:rsid w:val="00363D89"/>
    <w:rsid w:val="0037450C"/>
    <w:rsid w:val="003912CA"/>
    <w:rsid w:val="003958C2"/>
    <w:rsid w:val="00395F6A"/>
    <w:rsid w:val="003B40A8"/>
    <w:rsid w:val="003D2091"/>
    <w:rsid w:val="003D6497"/>
    <w:rsid w:val="003E07C7"/>
    <w:rsid w:val="003E20E0"/>
    <w:rsid w:val="003E5B31"/>
    <w:rsid w:val="003F6CCF"/>
    <w:rsid w:val="004077CF"/>
    <w:rsid w:val="004525F3"/>
    <w:rsid w:val="00455050"/>
    <w:rsid w:val="0046073B"/>
    <w:rsid w:val="00461B55"/>
    <w:rsid w:val="00464F13"/>
    <w:rsid w:val="00472606"/>
    <w:rsid w:val="00472D23"/>
    <w:rsid w:val="00473991"/>
    <w:rsid w:val="00485C41"/>
    <w:rsid w:val="00485FB1"/>
    <w:rsid w:val="004C407F"/>
    <w:rsid w:val="004D14CB"/>
    <w:rsid w:val="004D2F54"/>
    <w:rsid w:val="004E10BB"/>
    <w:rsid w:val="004F3264"/>
    <w:rsid w:val="004F6017"/>
    <w:rsid w:val="004F754B"/>
    <w:rsid w:val="0051486B"/>
    <w:rsid w:val="005179DB"/>
    <w:rsid w:val="00532D79"/>
    <w:rsid w:val="00535927"/>
    <w:rsid w:val="00545C40"/>
    <w:rsid w:val="0056679E"/>
    <w:rsid w:val="005729AB"/>
    <w:rsid w:val="00583CEE"/>
    <w:rsid w:val="00585106"/>
    <w:rsid w:val="005C330B"/>
    <w:rsid w:val="005E08E4"/>
    <w:rsid w:val="005F12AD"/>
    <w:rsid w:val="00630279"/>
    <w:rsid w:val="00666409"/>
    <w:rsid w:val="00671E2C"/>
    <w:rsid w:val="006831D6"/>
    <w:rsid w:val="006974E6"/>
    <w:rsid w:val="006A0679"/>
    <w:rsid w:val="006A5B8F"/>
    <w:rsid w:val="006C59CF"/>
    <w:rsid w:val="006E6B21"/>
    <w:rsid w:val="007167E4"/>
    <w:rsid w:val="00725DDB"/>
    <w:rsid w:val="007301AF"/>
    <w:rsid w:val="00734DB3"/>
    <w:rsid w:val="00737D56"/>
    <w:rsid w:val="00753ACB"/>
    <w:rsid w:val="00755B83"/>
    <w:rsid w:val="007772D3"/>
    <w:rsid w:val="00794C7D"/>
    <w:rsid w:val="007B486F"/>
    <w:rsid w:val="007B55DD"/>
    <w:rsid w:val="007E6014"/>
    <w:rsid w:val="007E698E"/>
    <w:rsid w:val="007F7FF0"/>
    <w:rsid w:val="008000DF"/>
    <w:rsid w:val="008106A8"/>
    <w:rsid w:val="00817E1C"/>
    <w:rsid w:val="00824C0A"/>
    <w:rsid w:val="0082591A"/>
    <w:rsid w:val="008304BF"/>
    <w:rsid w:val="00834249"/>
    <w:rsid w:val="00835837"/>
    <w:rsid w:val="00842288"/>
    <w:rsid w:val="008443EE"/>
    <w:rsid w:val="008514BA"/>
    <w:rsid w:val="00856B04"/>
    <w:rsid w:val="008613D2"/>
    <w:rsid w:val="008656DD"/>
    <w:rsid w:val="008814D9"/>
    <w:rsid w:val="008B6EDA"/>
    <w:rsid w:val="008C218C"/>
    <w:rsid w:val="008C45F3"/>
    <w:rsid w:val="009174BC"/>
    <w:rsid w:val="00925E31"/>
    <w:rsid w:val="00926E81"/>
    <w:rsid w:val="0093285E"/>
    <w:rsid w:val="009409B5"/>
    <w:rsid w:val="00961D79"/>
    <w:rsid w:val="00963BA5"/>
    <w:rsid w:val="00977883"/>
    <w:rsid w:val="00996222"/>
    <w:rsid w:val="009A7CE3"/>
    <w:rsid w:val="009B0CC4"/>
    <w:rsid w:val="009B3F50"/>
    <w:rsid w:val="009F094E"/>
    <w:rsid w:val="009F72D8"/>
    <w:rsid w:val="00A01FA5"/>
    <w:rsid w:val="00A0294D"/>
    <w:rsid w:val="00A02F0F"/>
    <w:rsid w:val="00A228A3"/>
    <w:rsid w:val="00A76B58"/>
    <w:rsid w:val="00A84D2A"/>
    <w:rsid w:val="00AA3B42"/>
    <w:rsid w:val="00AB4FC6"/>
    <w:rsid w:val="00AC1572"/>
    <w:rsid w:val="00AD1B6B"/>
    <w:rsid w:val="00B14ABB"/>
    <w:rsid w:val="00B27B13"/>
    <w:rsid w:val="00B3605B"/>
    <w:rsid w:val="00B43FAF"/>
    <w:rsid w:val="00B54C39"/>
    <w:rsid w:val="00B54D76"/>
    <w:rsid w:val="00B57C44"/>
    <w:rsid w:val="00B70083"/>
    <w:rsid w:val="00B75B86"/>
    <w:rsid w:val="00B847C6"/>
    <w:rsid w:val="00B85DB0"/>
    <w:rsid w:val="00B97D8D"/>
    <w:rsid w:val="00BC0524"/>
    <w:rsid w:val="00C03794"/>
    <w:rsid w:val="00C05093"/>
    <w:rsid w:val="00C21762"/>
    <w:rsid w:val="00C33248"/>
    <w:rsid w:val="00C401CC"/>
    <w:rsid w:val="00C42540"/>
    <w:rsid w:val="00C459A6"/>
    <w:rsid w:val="00C4608D"/>
    <w:rsid w:val="00C469C3"/>
    <w:rsid w:val="00C51322"/>
    <w:rsid w:val="00C6414C"/>
    <w:rsid w:val="00C8263F"/>
    <w:rsid w:val="00C91512"/>
    <w:rsid w:val="00CA4065"/>
    <w:rsid w:val="00CA768E"/>
    <w:rsid w:val="00CC1DBB"/>
    <w:rsid w:val="00CC64C4"/>
    <w:rsid w:val="00CD4ACA"/>
    <w:rsid w:val="00CD6175"/>
    <w:rsid w:val="00CE3891"/>
    <w:rsid w:val="00CF78D4"/>
    <w:rsid w:val="00D1121A"/>
    <w:rsid w:val="00D20059"/>
    <w:rsid w:val="00D231C9"/>
    <w:rsid w:val="00D417F9"/>
    <w:rsid w:val="00D6310E"/>
    <w:rsid w:val="00D932FB"/>
    <w:rsid w:val="00DA3447"/>
    <w:rsid w:val="00DB5164"/>
    <w:rsid w:val="00E02EFC"/>
    <w:rsid w:val="00E157AA"/>
    <w:rsid w:val="00E6523C"/>
    <w:rsid w:val="00E674E0"/>
    <w:rsid w:val="00E76413"/>
    <w:rsid w:val="00E870E6"/>
    <w:rsid w:val="00EC7585"/>
    <w:rsid w:val="00F31324"/>
    <w:rsid w:val="00F34787"/>
    <w:rsid w:val="00F47BB7"/>
    <w:rsid w:val="00F9510D"/>
    <w:rsid w:val="00FA3CE3"/>
    <w:rsid w:val="00FC1DBF"/>
    <w:rsid w:val="00FD0622"/>
    <w:rsid w:val="00FD63CE"/>
    <w:rsid w:val="00FE608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6ACBA5"/>
  <w15:docId w15:val="{7CCAB665-FE5B-1B4A-B176-DCFF8FEAD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0"/>
      <w:outlineLvl w:val="0"/>
    </w:pPr>
    <w:rPr>
      <w:b/>
      <w:bCs/>
      <w:sz w:val="26"/>
      <w:szCs w:val="26"/>
    </w:rPr>
  </w:style>
  <w:style w:type="paragraph" w:styleId="Heading2">
    <w:name w:val="heading 2"/>
    <w:basedOn w:val="Normal"/>
    <w:uiPriority w:val="9"/>
    <w:unhideWhenUsed/>
    <w:qFormat/>
    <w:pPr>
      <w:ind w:left="110"/>
      <w:outlineLvl w:val="1"/>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Title">
    <w:name w:val="Title"/>
    <w:basedOn w:val="Normal"/>
    <w:uiPriority w:val="10"/>
    <w:qFormat/>
    <w:pPr>
      <w:spacing w:before="271"/>
      <w:ind w:left="393" w:right="1341"/>
    </w:pPr>
    <w:rPr>
      <w:b/>
      <w:bCs/>
      <w:sz w:val="84"/>
      <w:szCs w:val="84"/>
    </w:rPr>
  </w:style>
  <w:style w:type="paragraph" w:styleId="ListParagraph">
    <w:name w:val="List Paragraph"/>
    <w:basedOn w:val="Normal"/>
    <w:uiPriority w:val="1"/>
    <w:qFormat/>
    <w:pPr>
      <w:ind w:left="280" w:hanging="171"/>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737D56"/>
    <w:rPr>
      <w:color w:val="0000FF" w:themeColor="hyperlink"/>
      <w:u w:val="single"/>
    </w:rPr>
  </w:style>
  <w:style w:type="paragraph" w:styleId="Header">
    <w:name w:val="header"/>
    <w:basedOn w:val="Normal"/>
    <w:link w:val="HeaderChar"/>
    <w:uiPriority w:val="99"/>
    <w:unhideWhenUsed/>
    <w:rsid w:val="00671E2C"/>
    <w:pPr>
      <w:tabs>
        <w:tab w:val="center" w:pos="4680"/>
        <w:tab w:val="right" w:pos="9360"/>
      </w:tabs>
    </w:pPr>
  </w:style>
  <w:style w:type="character" w:customStyle="1" w:styleId="HeaderChar">
    <w:name w:val="Header Char"/>
    <w:basedOn w:val="DefaultParagraphFont"/>
    <w:link w:val="Header"/>
    <w:uiPriority w:val="99"/>
    <w:rsid w:val="00671E2C"/>
    <w:rPr>
      <w:rFonts w:ascii="Arial" w:eastAsia="Arial" w:hAnsi="Arial" w:cs="Arial"/>
    </w:rPr>
  </w:style>
  <w:style w:type="paragraph" w:styleId="Footer">
    <w:name w:val="footer"/>
    <w:basedOn w:val="Normal"/>
    <w:link w:val="FooterChar"/>
    <w:uiPriority w:val="99"/>
    <w:unhideWhenUsed/>
    <w:rsid w:val="00671E2C"/>
    <w:pPr>
      <w:tabs>
        <w:tab w:val="center" w:pos="4680"/>
        <w:tab w:val="right" w:pos="9360"/>
      </w:tabs>
    </w:pPr>
  </w:style>
  <w:style w:type="character" w:customStyle="1" w:styleId="FooterChar">
    <w:name w:val="Footer Char"/>
    <w:basedOn w:val="DefaultParagraphFont"/>
    <w:link w:val="Footer"/>
    <w:uiPriority w:val="99"/>
    <w:rsid w:val="00671E2C"/>
    <w:rPr>
      <w:rFonts w:ascii="Arial" w:eastAsia="Arial" w:hAnsi="Arial" w:cs="Arial"/>
    </w:rPr>
  </w:style>
  <w:style w:type="character" w:styleId="UnresolvedMention">
    <w:name w:val="Unresolved Mention"/>
    <w:basedOn w:val="DefaultParagraphFont"/>
    <w:uiPriority w:val="99"/>
    <w:semiHidden/>
    <w:unhideWhenUsed/>
    <w:rsid w:val="00583CEE"/>
    <w:rPr>
      <w:color w:val="605E5C"/>
      <w:shd w:val="clear" w:color="auto" w:fill="E1DFDD"/>
    </w:rPr>
  </w:style>
  <w:style w:type="character" w:styleId="FollowedHyperlink">
    <w:name w:val="FollowedHyperlink"/>
    <w:basedOn w:val="DefaultParagraphFont"/>
    <w:uiPriority w:val="99"/>
    <w:semiHidden/>
    <w:unhideWhenUsed/>
    <w:rsid w:val="00824C0A"/>
    <w:rPr>
      <w:color w:val="800080" w:themeColor="followedHyperlink"/>
      <w:u w:val="single"/>
    </w:rPr>
  </w:style>
  <w:style w:type="paragraph" w:styleId="NormalWeb">
    <w:name w:val="Normal (Web)"/>
    <w:basedOn w:val="Normal"/>
    <w:uiPriority w:val="99"/>
    <w:unhideWhenUsed/>
    <w:rsid w:val="000A79C3"/>
    <w:pPr>
      <w:widowControl/>
      <w:autoSpaceDE/>
      <w:autoSpaceDN/>
      <w:spacing w:before="100" w:beforeAutospacing="1" w:after="100" w:afterAutospacing="1"/>
    </w:pPr>
    <w:rPr>
      <w:rFonts w:ascii="Times New Roman" w:eastAsia="Times New Roman" w:hAnsi="Times New Roman" w:cs="Times New Roman"/>
      <w:sz w:val="24"/>
      <w:szCs w:val="24"/>
      <w:lang w:val="en-A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833948">
      <w:bodyDiv w:val="1"/>
      <w:marLeft w:val="0"/>
      <w:marRight w:val="0"/>
      <w:marTop w:val="0"/>
      <w:marBottom w:val="0"/>
      <w:divBdr>
        <w:top w:val="none" w:sz="0" w:space="0" w:color="auto"/>
        <w:left w:val="none" w:sz="0" w:space="0" w:color="auto"/>
        <w:bottom w:val="none" w:sz="0" w:space="0" w:color="auto"/>
        <w:right w:val="none" w:sz="0" w:space="0" w:color="auto"/>
      </w:divBdr>
    </w:div>
    <w:div w:id="1116292805">
      <w:bodyDiv w:val="1"/>
      <w:marLeft w:val="0"/>
      <w:marRight w:val="0"/>
      <w:marTop w:val="0"/>
      <w:marBottom w:val="0"/>
      <w:divBdr>
        <w:top w:val="none" w:sz="0" w:space="0" w:color="auto"/>
        <w:left w:val="none" w:sz="0" w:space="0" w:color="auto"/>
        <w:bottom w:val="none" w:sz="0" w:space="0" w:color="auto"/>
        <w:right w:val="none" w:sz="0" w:space="0" w:color="auto"/>
      </w:divBdr>
    </w:div>
    <w:div w:id="1482305284">
      <w:bodyDiv w:val="1"/>
      <w:marLeft w:val="0"/>
      <w:marRight w:val="0"/>
      <w:marTop w:val="0"/>
      <w:marBottom w:val="0"/>
      <w:divBdr>
        <w:top w:val="none" w:sz="0" w:space="0" w:color="auto"/>
        <w:left w:val="none" w:sz="0" w:space="0" w:color="auto"/>
        <w:bottom w:val="none" w:sz="0" w:space="0" w:color="auto"/>
        <w:right w:val="none" w:sz="0" w:space="0" w:color="auto"/>
      </w:divBdr>
    </w:div>
    <w:div w:id="1933539167">
      <w:bodyDiv w:val="1"/>
      <w:marLeft w:val="0"/>
      <w:marRight w:val="0"/>
      <w:marTop w:val="0"/>
      <w:marBottom w:val="0"/>
      <w:divBdr>
        <w:top w:val="none" w:sz="0" w:space="0" w:color="auto"/>
        <w:left w:val="none" w:sz="0" w:space="0" w:color="auto"/>
        <w:bottom w:val="none" w:sz="0" w:space="0" w:color="auto"/>
        <w:right w:val="none" w:sz="0" w:space="0" w:color="auto"/>
      </w:divBdr>
    </w:div>
    <w:div w:id="2080132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linic@guidestar.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guidestarlife.com.a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linic@guidestar.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69f059-d2ea-4af3-bef0-9b2f25049101">
      <Terms xmlns="http://schemas.microsoft.com/office/infopath/2007/PartnerControls"/>
    </lcf76f155ced4ddcb4097134ff3c332f>
    <TaxCatchAll xmlns="92e122c6-9536-48e1-83c0-3f3a8d46260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76D09BB6624F4F8BD588487BD25EF6" ma:contentTypeVersion="17" ma:contentTypeDescription="Create a new document." ma:contentTypeScope="" ma:versionID="c512ff632301de9943736d71094b3b59">
  <xsd:schema xmlns:xsd="http://www.w3.org/2001/XMLSchema" xmlns:xs="http://www.w3.org/2001/XMLSchema" xmlns:p="http://schemas.microsoft.com/office/2006/metadata/properties" xmlns:ns2="92e122c6-9536-48e1-83c0-3f3a8d46260e" xmlns:ns3="3769f059-d2ea-4af3-bef0-9b2f25049101" targetNamespace="http://schemas.microsoft.com/office/2006/metadata/properties" ma:root="true" ma:fieldsID="5069301a999a5870abb132efdc7df007" ns2:_="" ns3:_="">
    <xsd:import namespace="92e122c6-9536-48e1-83c0-3f3a8d46260e"/>
    <xsd:import namespace="3769f059-d2ea-4af3-bef0-9b2f2504910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122c6-9536-48e1-83c0-3f3a8d46260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e560347-1314-4871-a399-826cdbb91cb8}" ma:internalName="TaxCatchAll" ma:showField="CatchAllData" ma:web="92e122c6-9536-48e1-83c0-3f3a8d4626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69f059-d2ea-4af3-bef0-9b2f2504910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6643d2c-0935-46ea-b2a9-7ca868316f6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BD1FA9-C8C2-4AF4-91A7-86195C7FC286}">
  <ds:schemaRefs>
    <ds:schemaRef ds:uri="http://schemas.microsoft.com/office/2006/metadata/properties"/>
    <ds:schemaRef ds:uri="http://schemas.microsoft.com/office/infopath/2007/PartnerControls"/>
    <ds:schemaRef ds:uri="3769f059-d2ea-4af3-bef0-9b2f25049101"/>
    <ds:schemaRef ds:uri="92e122c6-9536-48e1-83c0-3f3a8d46260e"/>
  </ds:schemaRefs>
</ds:datastoreItem>
</file>

<file path=customXml/itemProps2.xml><?xml version="1.0" encoding="utf-8"?>
<ds:datastoreItem xmlns:ds="http://schemas.openxmlformats.org/officeDocument/2006/customXml" ds:itemID="{0B2A2919-92DE-4077-9E6D-9EE93A6B3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122c6-9536-48e1-83c0-3f3a8d46260e"/>
    <ds:schemaRef ds:uri="3769f059-d2ea-4af3-bef0-9b2f250491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364781-9753-0B4D-A3A8-DDCFF8E21A8D}">
  <ds:schemaRefs>
    <ds:schemaRef ds:uri="http://schemas.openxmlformats.org/officeDocument/2006/bibliography"/>
  </ds:schemaRefs>
</ds:datastoreItem>
</file>

<file path=customXml/itemProps4.xml><?xml version="1.0" encoding="utf-8"?>
<ds:datastoreItem xmlns:ds="http://schemas.openxmlformats.org/officeDocument/2006/customXml" ds:itemID="{8DDAC9F6-6C0C-4CCD-9984-6B4899303E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712</Words>
  <Characters>4061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Catherine Devine</cp:lastModifiedBy>
  <cp:revision>2</cp:revision>
  <dcterms:created xsi:type="dcterms:W3CDTF">2023-07-18T00:32:00Z</dcterms:created>
  <dcterms:modified xsi:type="dcterms:W3CDTF">2023-07-18T00:32:00Z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2021-06-03T00:00:00Z</vt:filetime>
  </property>
  <property fmtid="{D5CDD505-2E9C-101B-9397-08002B2CF9AE}" pid="3" name="Creator">
    <vt:lpwstr>Adobe InDesign 16.2 (Macintosh)</vt:lpwstr>
  </property>
  <property fmtid="{D5CDD505-2E9C-101B-9397-08002B2CF9AE}" pid="4" name="LastSaved">
    <vt:filetime>2023-07-03T00:00:00Z</vt:filetime>
  </property>
  <property fmtid="{D5CDD505-2E9C-101B-9397-08002B2CF9AE}" pid="5" name="Producer">
    <vt:lpwstr>Adobe PDF Library 15.0</vt:lpwstr>
  </property>
  <property fmtid="{D5CDD505-2E9C-101B-9397-08002B2CF9AE}" pid="6" name="ContentTypeId">
    <vt:lpwstr>0x010100DD76D09BB6624F4F8BD588487BD25EF6</vt:lpwstr>
  </property>
  <property fmtid="{D5CDD505-2E9C-101B-9397-08002B2CF9AE}" pid="7" name="MediaServiceImageTags">
    <vt:lpwstr/>
  </property>
</Properties>
</file>